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93905A" w14:textId="77777777" w:rsidR="005E3F4A" w:rsidRPr="000546D5" w:rsidRDefault="005649C1" w:rsidP="0010177B">
      <w:r>
        <w:rPr>
          <w:noProof/>
          <w:lang w:val="en-US"/>
        </w:rPr>
        <w:pict w14:anchorId="26BAD5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" style="position:absolute;left:0;text-align:left;margin-left:198.45pt;margin-top:.05pt;width:56.2pt;height:39.7pt;z-index:251657216;mso-position-horizontal-relative:margin;mso-position-vertical-relative:text;mso-width-relative:page;mso-height-relative:page">
            <v:imagedata r:id="rId12" o:title="NKU_logo-transp-rgb300dpi"/>
            <w10:wrap type="topAndBottom" anchorx="margin"/>
          </v:shape>
        </w:pict>
      </w:r>
    </w:p>
    <w:p w14:paraId="4715B4B2" w14:textId="77777777" w:rsidR="005E3F4A" w:rsidRPr="0010177B" w:rsidRDefault="005E3F4A" w:rsidP="0010177B">
      <w:pPr>
        <w:jc w:val="center"/>
        <w:rPr>
          <w:b/>
          <w:sz w:val="28"/>
          <w:szCs w:val="28"/>
        </w:rPr>
      </w:pPr>
      <w:bookmarkStart w:id="0" w:name="_GoBack"/>
      <w:r w:rsidRPr="0010177B">
        <w:rPr>
          <w:b/>
          <w:sz w:val="28"/>
          <w:szCs w:val="28"/>
        </w:rPr>
        <w:t xml:space="preserve">Kontrolní závěr z kontrolní </w:t>
      </w:r>
      <w:r w:rsidR="00FC2455" w:rsidRPr="0010177B">
        <w:rPr>
          <w:b/>
          <w:sz w:val="28"/>
          <w:szCs w:val="28"/>
        </w:rPr>
        <w:t>akce</w:t>
      </w:r>
    </w:p>
    <w:p w14:paraId="26C1EF00" w14:textId="77777777" w:rsidR="005E3F4A" w:rsidRPr="0010177B" w:rsidRDefault="005E3F4A" w:rsidP="0010177B">
      <w:pPr>
        <w:jc w:val="center"/>
        <w:rPr>
          <w:b/>
          <w:sz w:val="28"/>
          <w:szCs w:val="28"/>
        </w:rPr>
      </w:pPr>
    </w:p>
    <w:p w14:paraId="78FAA0C6" w14:textId="77777777" w:rsidR="005E3F4A" w:rsidRPr="0010177B" w:rsidRDefault="00DE216C" w:rsidP="0010177B">
      <w:pPr>
        <w:jc w:val="center"/>
        <w:rPr>
          <w:b/>
          <w:sz w:val="28"/>
          <w:szCs w:val="28"/>
        </w:rPr>
      </w:pPr>
      <w:r w:rsidRPr="0010177B">
        <w:rPr>
          <w:b/>
          <w:sz w:val="28"/>
          <w:szCs w:val="28"/>
        </w:rPr>
        <w:t>15/0</w:t>
      </w:r>
      <w:r w:rsidR="00A8393A" w:rsidRPr="0010177B">
        <w:rPr>
          <w:b/>
          <w:sz w:val="28"/>
          <w:szCs w:val="28"/>
        </w:rPr>
        <w:t>9</w:t>
      </w:r>
    </w:p>
    <w:p w14:paraId="41F6BA99" w14:textId="77777777" w:rsidR="005E3F4A" w:rsidRPr="0010177B" w:rsidRDefault="005E3F4A" w:rsidP="0010177B">
      <w:pPr>
        <w:jc w:val="center"/>
        <w:rPr>
          <w:b/>
          <w:sz w:val="28"/>
          <w:szCs w:val="28"/>
        </w:rPr>
      </w:pPr>
    </w:p>
    <w:p w14:paraId="3161645D" w14:textId="77777777" w:rsidR="005E3F4A" w:rsidRPr="0010177B" w:rsidRDefault="00DE216C" w:rsidP="0010177B">
      <w:pPr>
        <w:jc w:val="center"/>
        <w:rPr>
          <w:b/>
          <w:sz w:val="28"/>
          <w:szCs w:val="28"/>
        </w:rPr>
      </w:pPr>
      <w:r w:rsidRPr="0010177B">
        <w:rPr>
          <w:b/>
          <w:sz w:val="28"/>
          <w:szCs w:val="28"/>
        </w:rPr>
        <w:t>Peněžní prostředky vynakládané na podpor</w:t>
      </w:r>
      <w:r w:rsidR="00E63978">
        <w:rPr>
          <w:b/>
          <w:sz w:val="28"/>
          <w:szCs w:val="28"/>
        </w:rPr>
        <w:t>u vzdělávání a na poradenství a </w:t>
      </w:r>
      <w:r w:rsidRPr="0010177B">
        <w:rPr>
          <w:b/>
          <w:sz w:val="28"/>
          <w:szCs w:val="28"/>
        </w:rPr>
        <w:t>propagaci v resortu Ministerstva zemědělství</w:t>
      </w:r>
    </w:p>
    <w:bookmarkEnd w:id="0"/>
    <w:p w14:paraId="00540307" w14:textId="77777777" w:rsidR="005E3F4A" w:rsidRPr="000546D5" w:rsidRDefault="005E3F4A" w:rsidP="0010177B"/>
    <w:p w14:paraId="3204E2B5" w14:textId="77777777" w:rsidR="005E3F4A" w:rsidRPr="000546D5" w:rsidRDefault="005E3F4A" w:rsidP="0010177B">
      <w:r w:rsidRPr="000546D5">
        <w:t xml:space="preserve">Kontrolní akce byla zařazena do plánu kontrolní činnosti Nejvyššího kontrolního úřadu (dále </w:t>
      </w:r>
      <w:r w:rsidR="009A5FBA">
        <w:t>jen</w:t>
      </w:r>
      <w:r w:rsidRPr="000546D5">
        <w:t xml:space="preserve"> „NKÚ“) na rok </w:t>
      </w:r>
      <w:r w:rsidR="00A8393A">
        <w:t>2015</w:t>
      </w:r>
      <w:r w:rsidRPr="000546D5">
        <w:t xml:space="preserve"> pod číslem </w:t>
      </w:r>
      <w:r w:rsidR="00DE216C">
        <w:t>15/0</w:t>
      </w:r>
      <w:r w:rsidR="00FB1957">
        <w:t>9</w:t>
      </w:r>
      <w:r w:rsidRPr="000546D5">
        <w:t>. Kontrolní akci řídil a kontrolní závěr vypracoval člen</w:t>
      </w:r>
      <w:r w:rsidR="00FB1957">
        <w:t xml:space="preserve"> NKÚ </w:t>
      </w:r>
      <w:r w:rsidR="00DE216C">
        <w:t xml:space="preserve">JUDr. </w:t>
      </w:r>
      <w:r w:rsidR="00FB1957">
        <w:t xml:space="preserve">Ing. </w:t>
      </w:r>
      <w:r w:rsidR="00DE216C">
        <w:t>Jiří Kalivoda</w:t>
      </w:r>
      <w:r w:rsidR="00FB1957">
        <w:t>.</w:t>
      </w:r>
    </w:p>
    <w:p w14:paraId="007A1852" w14:textId="6C33D309" w:rsidR="005E3F4A" w:rsidRPr="000546D5" w:rsidRDefault="005E3F4A" w:rsidP="0010177B">
      <w:r w:rsidRPr="000546D5">
        <w:t xml:space="preserve">Cílem kontroly bylo </w:t>
      </w:r>
      <w:r w:rsidR="00FB1957">
        <w:t>prověřit</w:t>
      </w:r>
      <w:r w:rsidR="00960F7B">
        <w:t xml:space="preserve"> poskytování, čerpání a po</w:t>
      </w:r>
      <w:r w:rsidR="006056F4">
        <w:t>užití peněžních prostředků EU a </w:t>
      </w:r>
      <w:r w:rsidR="00960F7B">
        <w:t xml:space="preserve">státního rozpočtu určených na podporu vzdělávání, poradenství a propagaci v rámci </w:t>
      </w:r>
      <w:r w:rsidR="00960F7B" w:rsidRPr="005C0825">
        <w:rPr>
          <w:i/>
        </w:rPr>
        <w:t>Programu rozvoje venkova</w:t>
      </w:r>
      <w:r w:rsidR="00960F7B">
        <w:t xml:space="preserve"> a v rámci národních dotačních programů Ministerstva zemědělství.</w:t>
      </w:r>
      <w:r w:rsidR="00ED7395">
        <w:t xml:space="preserve"> </w:t>
      </w:r>
    </w:p>
    <w:p w14:paraId="6703A621" w14:textId="71510869" w:rsidR="00F67155" w:rsidRPr="000546D5" w:rsidRDefault="005E3F4A" w:rsidP="0010177B">
      <w:r w:rsidRPr="000546D5">
        <w:t>Kontrola byla</w:t>
      </w:r>
      <w:r w:rsidR="001C57FC">
        <w:t xml:space="preserve"> </w:t>
      </w:r>
      <w:r w:rsidRPr="000546D5">
        <w:t>prováděna</w:t>
      </w:r>
      <w:r w:rsidR="00EF08DC">
        <w:t xml:space="preserve"> u kontrolovaných osob</w:t>
      </w:r>
      <w:r w:rsidRPr="000546D5">
        <w:t xml:space="preserve"> </w:t>
      </w:r>
      <w:r w:rsidR="001C57FC">
        <w:t xml:space="preserve">v období </w:t>
      </w:r>
      <w:r w:rsidRPr="000546D5">
        <w:t xml:space="preserve">od </w:t>
      </w:r>
      <w:r w:rsidR="00960F7B">
        <w:t xml:space="preserve">října 2015 </w:t>
      </w:r>
      <w:r w:rsidRPr="000546D5">
        <w:t xml:space="preserve">do </w:t>
      </w:r>
      <w:r w:rsidR="00960F7B">
        <w:t>dubna</w:t>
      </w:r>
      <w:r w:rsidR="00FB1957">
        <w:t xml:space="preserve"> 201</w:t>
      </w:r>
      <w:r w:rsidR="00960F7B">
        <w:t>6</w:t>
      </w:r>
      <w:r w:rsidR="00FB1957">
        <w:t>.</w:t>
      </w:r>
    </w:p>
    <w:p w14:paraId="12091D81" w14:textId="7A5EAE7F" w:rsidR="005E3F4A" w:rsidRPr="000546D5" w:rsidRDefault="0087185B" w:rsidP="0010177B">
      <w:r>
        <w:t>Kontrolovaným</w:t>
      </w:r>
      <w:r w:rsidR="005E3F4A" w:rsidRPr="000546D5">
        <w:t xml:space="preserve"> období</w:t>
      </w:r>
      <w:r>
        <w:t>m</w:t>
      </w:r>
      <w:r w:rsidR="005E3F4A" w:rsidRPr="000546D5">
        <w:t xml:space="preserve"> byl</w:t>
      </w:r>
      <w:r w:rsidR="00FB1957">
        <w:t>y</w:t>
      </w:r>
      <w:r w:rsidR="005E3F4A" w:rsidRPr="000546D5">
        <w:t xml:space="preserve"> </w:t>
      </w:r>
      <w:r w:rsidR="00FB1957">
        <w:t>roky</w:t>
      </w:r>
      <w:r w:rsidR="005E3F4A" w:rsidRPr="000546D5">
        <w:t xml:space="preserve"> </w:t>
      </w:r>
      <w:r w:rsidR="00FB1957">
        <w:t>20</w:t>
      </w:r>
      <w:r w:rsidR="00960F7B">
        <w:t>07</w:t>
      </w:r>
      <w:r w:rsidR="005E3F4A" w:rsidRPr="000546D5">
        <w:t xml:space="preserve"> </w:t>
      </w:r>
      <w:r w:rsidR="00FB1957">
        <w:t>až</w:t>
      </w:r>
      <w:r w:rsidR="005E3F4A" w:rsidRPr="000546D5">
        <w:t xml:space="preserve"> </w:t>
      </w:r>
      <w:r w:rsidR="00FB1957">
        <w:t>2014,</w:t>
      </w:r>
      <w:r w:rsidR="005E3F4A" w:rsidRPr="000546D5">
        <w:t xml:space="preserve"> v případě věcných souvi</w:t>
      </w:r>
      <w:r w:rsidR="00826B75" w:rsidRPr="000546D5">
        <w:t>slostí i</w:t>
      </w:r>
      <w:r w:rsidR="005D2269">
        <w:t xml:space="preserve"> </w:t>
      </w:r>
      <w:r w:rsidR="00826B75" w:rsidRPr="000546D5">
        <w:t>období předcházející a</w:t>
      </w:r>
      <w:r w:rsidR="005D2269">
        <w:t xml:space="preserve"> </w:t>
      </w:r>
      <w:r w:rsidR="005E3F4A" w:rsidRPr="000546D5">
        <w:t>následující.</w:t>
      </w:r>
    </w:p>
    <w:p w14:paraId="02BD90D2" w14:textId="15E5FC4C" w:rsidR="005E3F4A" w:rsidRDefault="005E3F4A" w:rsidP="00071C7D">
      <w:r w:rsidRPr="001D31AA">
        <w:rPr>
          <w:b/>
        </w:rPr>
        <w:t>Kontrolované osoby:</w:t>
      </w:r>
      <w:r w:rsidRPr="001D31AA">
        <w:rPr>
          <w:b/>
        </w:rPr>
        <w:cr/>
      </w:r>
      <w:r w:rsidR="00CC113D" w:rsidRPr="00CC113D">
        <w:t>Ministerstvo zemědělství</w:t>
      </w:r>
      <w:r w:rsidR="00071C7D">
        <w:t xml:space="preserve">; </w:t>
      </w:r>
      <w:r w:rsidR="00CC113D">
        <w:t>Stá</w:t>
      </w:r>
      <w:r w:rsidR="00071C7D">
        <w:t xml:space="preserve">tní zemědělský intervenční fond; </w:t>
      </w:r>
      <w:r w:rsidR="0048032E">
        <w:t xml:space="preserve">Krajské informační </w:t>
      </w:r>
      <w:r w:rsidR="00924250">
        <w:br/>
      </w:r>
      <w:r w:rsidR="0048032E">
        <w:t>středisko Střed</w:t>
      </w:r>
      <w:r w:rsidR="00071C7D">
        <w:t xml:space="preserve">očeského kraje, o.p.s., Příbram; </w:t>
      </w:r>
      <w:r w:rsidR="0048032E">
        <w:t xml:space="preserve">Krajské školní </w:t>
      </w:r>
      <w:r w:rsidR="00071C7D">
        <w:t xml:space="preserve">hospodářství, České Budějovice; </w:t>
      </w:r>
      <w:r w:rsidR="0048032E">
        <w:t>Park</w:t>
      </w:r>
      <w:r w:rsidR="00354B22">
        <w:t xml:space="preserve"> </w:t>
      </w:r>
      <w:r w:rsidR="0048032E">
        <w:t>dětem spolek, Líšnice</w:t>
      </w:r>
      <w:r w:rsidR="00071C7D">
        <w:t xml:space="preserve">; </w:t>
      </w:r>
      <w:r w:rsidR="0048032E">
        <w:t>VÝZKUMNÝ A ŠLECHTITELSKÝ ÚS</w:t>
      </w:r>
      <w:r w:rsidR="00071C7D">
        <w:t xml:space="preserve">TAV OVOCNÁŘSKÝ HOLOVOUSY s.r.o.; </w:t>
      </w:r>
      <w:r w:rsidR="0048032E">
        <w:t>Zemědělský svaz České republiky, Praha.</w:t>
      </w:r>
    </w:p>
    <w:p w14:paraId="3D69692F" w14:textId="77777777" w:rsidR="0048032E" w:rsidRPr="000546D5" w:rsidRDefault="0048032E" w:rsidP="0048032E">
      <w:pPr>
        <w:spacing w:before="0"/>
      </w:pPr>
    </w:p>
    <w:p w14:paraId="0FF4FFF4" w14:textId="299CEBB6" w:rsidR="00D83555" w:rsidRDefault="00D83555" w:rsidP="0010177B">
      <w:r>
        <w:t>Námitky</w:t>
      </w:r>
      <w:r w:rsidR="00805AEA">
        <w:t>, které</w:t>
      </w:r>
      <w:r>
        <w:t xml:space="preserve"> proti kontrolním protokolům </w:t>
      </w:r>
      <w:r w:rsidR="00071C7D">
        <w:t>podal</w:t>
      </w:r>
      <w:r w:rsidR="00805AEA">
        <w:t>y</w:t>
      </w:r>
      <w:r w:rsidR="00071C7D">
        <w:t xml:space="preserve"> Ministerstvo zemědělství </w:t>
      </w:r>
      <w:r w:rsidR="00CC113D">
        <w:t>a Zemědělský svaz</w:t>
      </w:r>
      <w:r w:rsidR="00C379E2">
        <w:t xml:space="preserve"> </w:t>
      </w:r>
      <w:r w:rsidR="00972AED">
        <w:t>Č</w:t>
      </w:r>
      <w:r w:rsidR="00C379E2">
        <w:t>eské republiky</w:t>
      </w:r>
      <w:r w:rsidR="00071C7D">
        <w:t>, byly vypořádány vedoucími skup</w:t>
      </w:r>
      <w:r w:rsidR="000D3B3B">
        <w:t>in kontrolujících rozhodnutím</w:t>
      </w:r>
      <w:r w:rsidR="00805AEA">
        <w:t>i</w:t>
      </w:r>
      <w:r w:rsidR="000D3B3B">
        <w:t xml:space="preserve"> o </w:t>
      </w:r>
      <w:r w:rsidR="00071C7D">
        <w:t>námitkách</w:t>
      </w:r>
      <w:r w:rsidR="00CC113D">
        <w:t xml:space="preserve">. </w:t>
      </w:r>
      <w:r w:rsidR="00CC113D" w:rsidRPr="00071C7D">
        <w:t>Odvolání</w:t>
      </w:r>
      <w:r w:rsidR="00805AEA">
        <w:t>, které</w:t>
      </w:r>
      <w:r w:rsidR="00071C7D" w:rsidRPr="00071C7D">
        <w:t xml:space="preserve"> proti rozhodnutí o námitkách</w:t>
      </w:r>
      <w:r w:rsidR="00CC113D" w:rsidRPr="00071C7D">
        <w:t xml:space="preserve"> podal Zemědělský svaz </w:t>
      </w:r>
      <w:r w:rsidR="00C379E2" w:rsidRPr="00071C7D">
        <w:t>České republiky</w:t>
      </w:r>
      <w:r w:rsidR="00071C7D">
        <w:t>,</w:t>
      </w:r>
      <w:r w:rsidR="001764C3" w:rsidRPr="00071C7D">
        <w:t xml:space="preserve"> bylo vypořádáno </w:t>
      </w:r>
      <w:r w:rsidR="00071C7D" w:rsidRPr="00071C7D">
        <w:t xml:space="preserve">usnesením Kolegia NKÚ. </w:t>
      </w:r>
    </w:p>
    <w:p w14:paraId="450BEFE2" w14:textId="77777777" w:rsidR="004A7A10" w:rsidRPr="000546D5" w:rsidRDefault="004A7A10" w:rsidP="0010177B"/>
    <w:p w14:paraId="75FE8C70" w14:textId="77777777" w:rsidR="005E3F4A" w:rsidRPr="000546D5" w:rsidRDefault="005E3F4A" w:rsidP="005C0825">
      <w:pPr>
        <w:spacing w:before="0" w:line="276" w:lineRule="auto"/>
      </w:pPr>
      <w:r w:rsidRPr="000546D5">
        <w:rPr>
          <w:b/>
          <w:i/>
          <w:spacing w:val="40"/>
        </w:rPr>
        <w:t>Kolegium</w:t>
      </w:r>
      <w:r w:rsidR="00451989" w:rsidRPr="000546D5">
        <w:rPr>
          <w:b/>
          <w:i/>
        </w:rPr>
        <w:t xml:space="preserve">   </w:t>
      </w:r>
      <w:r w:rsidRPr="000546D5">
        <w:rPr>
          <w:b/>
          <w:i/>
          <w:spacing w:val="40"/>
        </w:rPr>
        <w:t>NKÚ</w:t>
      </w:r>
      <w:r w:rsidRPr="000546D5">
        <w:rPr>
          <w:b/>
          <w:i/>
        </w:rPr>
        <w:t xml:space="preserve">   </w:t>
      </w:r>
      <w:r w:rsidRPr="000546D5">
        <w:t xml:space="preserve">na svém </w:t>
      </w:r>
      <w:r w:rsidR="009A5557">
        <w:t>I</w:t>
      </w:r>
      <w:r w:rsidR="006056F4">
        <w:t>X</w:t>
      </w:r>
      <w:r w:rsidR="009A5557">
        <w:t xml:space="preserve">. </w:t>
      </w:r>
      <w:r w:rsidR="00B117EB" w:rsidRPr="000546D5">
        <w:t>jednání</w:t>
      </w:r>
      <w:r w:rsidRPr="000546D5">
        <w:t xml:space="preserve">, </w:t>
      </w:r>
      <w:r w:rsidR="00B117EB" w:rsidRPr="000546D5">
        <w:t>které se konalo</w:t>
      </w:r>
      <w:r w:rsidRPr="000546D5">
        <w:t xml:space="preserve"> dne </w:t>
      </w:r>
      <w:r w:rsidR="006056F4">
        <w:t xml:space="preserve">27. června </w:t>
      </w:r>
      <w:r w:rsidR="009A5557">
        <w:t>2016</w:t>
      </w:r>
      <w:r w:rsidRPr="000546D5">
        <w:t>,</w:t>
      </w:r>
    </w:p>
    <w:p w14:paraId="415E8EA3" w14:textId="77777777" w:rsidR="009A5557" w:rsidRDefault="00FC2455" w:rsidP="005C0825">
      <w:pPr>
        <w:spacing w:before="0" w:line="276" w:lineRule="auto"/>
      </w:pPr>
      <w:r w:rsidRPr="000546D5">
        <w:rPr>
          <w:b/>
          <w:i/>
          <w:spacing w:val="40"/>
        </w:rPr>
        <w:t>schválilo</w:t>
      </w:r>
      <w:r w:rsidR="00451989" w:rsidRPr="000546D5">
        <w:rPr>
          <w:b/>
          <w:i/>
        </w:rPr>
        <w:t xml:space="preserve">   </w:t>
      </w:r>
      <w:r w:rsidRPr="000546D5">
        <w:t xml:space="preserve">usnesením č. </w:t>
      </w:r>
      <w:r w:rsidR="009C26CE">
        <w:t>7</w:t>
      </w:r>
      <w:r w:rsidR="009A5557">
        <w:t>/</w:t>
      </w:r>
      <w:r w:rsidR="006056F4">
        <w:t>I</w:t>
      </w:r>
      <w:r w:rsidR="00CC113D">
        <w:t>X</w:t>
      </w:r>
      <w:r w:rsidR="009A5557">
        <w:t>/2016</w:t>
      </w:r>
    </w:p>
    <w:p w14:paraId="6392D70F" w14:textId="77777777" w:rsidR="005E3F4A" w:rsidRDefault="00FC2455" w:rsidP="005C0825">
      <w:pPr>
        <w:spacing w:before="0" w:line="276" w:lineRule="auto"/>
      </w:pPr>
      <w:r w:rsidRPr="005C0825">
        <w:rPr>
          <w:b/>
          <w:i/>
          <w:spacing w:val="40"/>
        </w:rPr>
        <w:t>kontrolní</w:t>
      </w:r>
      <w:r w:rsidRPr="005C0825">
        <w:rPr>
          <w:b/>
          <w:i/>
        </w:rPr>
        <w:t xml:space="preserve">   </w:t>
      </w:r>
      <w:r w:rsidRPr="005C0825">
        <w:rPr>
          <w:b/>
          <w:i/>
          <w:spacing w:val="40"/>
        </w:rPr>
        <w:t>závěr</w:t>
      </w:r>
      <w:r w:rsidRPr="000546D5">
        <w:t xml:space="preserve">   v tomto znění:</w:t>
      </w:r>
    </w:p>
    <w:p w14:paraId="13513E1B" w14:textId="77777777" w:rsidR="00C94B2D" w:rsidRPr="005C0825" w:rsidRDefault="00F05595" w:rsidP="00F05595">
      <w:pPr>
        <w:jc w:val="center"/>
        <w:rPr>
          <w:b/>
          <w:sz w:val="28"/>
          <w:szCs w:val="28"/>
        </w:rPr>
      </w:pPr>
      <w:r>
        <w:br w:type="page"/>
      </w:r>
      <w:r w:rsidR="00131785" w:rsidRPr="005C0825">
        <w:rPr>
          <w:b/>
          <w:sz w:val="28"/>
          <w:szCs w:val="28"/>
        </w:rPr>
        <w:lastRenderedPageBreak/>
        <w:t xml:space="preserve">I. </w:t>
      </w:r>
      <w:r w:rsidR="005E3F4A" w:rsidRPr="005C0825">
        <w:rPr>
          <w:b/>
          <w:sz w:val="28"/>
          <w:szCs w:val="28"/>
        </w:rPr>
        <w:t>Úvod</w:t>
      </w:r>
    </w:p>
    <w:p w14:paraId="2EC85B9D" w14:textId="77777777" w:rsidR="00131785" w:rsidRPr="00131785" w:rsidRDefault="00745B63" w:rsidP="0010177B">
      <w:r w:rsidRPr="00CC65B0">
        <w:t xml:space="preserve">Kontrolní akce se zaměřila na peněžní prostředky určené na podporu vzdělávání, poradenství a propagaci v resortu Ministerstva zemědělství (dále též „MZe“). </w:t>
      </w:r>
      <w:r w:rsidR="00443B7F" w:rsidRPr="00CC65B0">
        <w:t xml:space="preserve">Kontrolován </w:t>
      </w:r>
      <w:r w:rsidRPr="00CC65B0">
        <w:t xml:space="preserve">byl </w:t>
      </w:r>
      <w:r w:rsidRPr="005C0825">
        <w:rPr>
          <w:i/>
        </w:rPr>
        <w:t>Program rozvoje venkova</w:t>
      </w:r>
      <w:r w:rsidRPr="00CC65B0">
        <w:t xml:space="preserve"> a národní </w:t>
      </w:r>
      <w:r w:rsidR="00443B7F" w:rsidRPr="00CC65B0">
        <w:t>dotační programy</w:t>
      </w:r>
      <w:r w:rsidRPr="00CC65B0">
        <w:t xml:space="preserve"> financované ze státního rozpočtu</w:t>
      </w:r>
      <w:r w:rsidR="00C80C68">
        <w:t xml:space="preserve"> (dále též „národní dotační programy“)</w:t>
      </w:r>
      <w:r w:rsidRPr="00CC65B0">
        <w:t>.</w:t>
      </w:r>
      <w:r>
        <w:t xml:space="preserve"> </w:t>
      </w:r>
    </w:p>
    <w:p w14:paraId="576F6CA7" w14:textId="040B6F00" w:rsidR="00FD3A10" w:rsidRDefault="00FD3A10" w:rsidP="0010177B">
      <w:pPr>
        <w:rPr>
          <w:rStyle w:val="Zdraznn"/>
          <w:i w:val="0"/>
        </w:rPr>
      </w:pPr>
      <w:r w:rsidRPr="00F05595">
        <w:rPr>
          <w:rStyle w:val="Zdraznn"/>
          <w:b/>
        </w:rPr>
        <w:t>Program rozvoje venkova České republiky na období 2007–2013</w:t>
      </w:r>
      <w:r w:rsidR="00C80C68">
        <w:rPr>
          <w:rStyle w:val="Zdraznn"/>
          <w:b/>
          <w:i w:val="0"/>
        </w:rPr>
        <w:t xml:space="preserve"> </w:t>
      </w:r>
      <w:r w:rsidR="00C80C68">
        <w:t>(dále též „PRV“)</w:t>
      </w:r>
      <w:r w:rsidRPr="00FD3A10">
        <w:rPr>
          <w:rStyle w:val="Zdraznn"/>
          <w:i w:val="0"/>
        </w:rPr>
        <w:t xml:space="preserve"> je dokument schválený Evropskou komisí. Byl zpracován v souladu s nařízením Rady (ES) č. 1698/2005, o podpoře </w:t>
      </w:r>
      <w:r w:rsidR="00F05595">
        <w:rPr>
          <w:rStyle w:val="Zdraznn"/>
          <w:i w:val="0"/>
        </w:rPr>
        <w:t xml:space="preserve">pro </w:t>
      </w:r>
      <w:r w:rsidRPr="00FD3A10">
        <w:rPr>
          <w:rStyle w:val="Zdraznn"/>
          <w:i w:val="0"/>
        </w:rPr>
        <w:t>rozvoj venkova z Evropského zemědělského fondu pro rozvoj venkova, a v souladu s prováděcími pravidly</w:t>
      </w:r>
      <w:r w:rsidR="00CD752C">
        <w:rPr>
          <w:rStyle w:val="Znakapoznpodarou"/>
          <w:iCs/>
        </w:rPr>
        <w:footnoteReference w:id="1"/>
      </w:r>
      <w:r w:rsidRPr="00FD3A10">
        <w:rPr>
          <w:rStyle w:val="Zdraznn"/>
          <w:i w:val="0"/>
        </w:rPr>
        <w:t xml:space="preserve"> k této normě. PRV byl schválen usnesením vlády ČR </w:t>
      </w:r>
      <w:r w:rsidR="00EE088C">
        <w:rPr>
          <w:rStyle w:val="Zdraznn"/>
          <w:i w:val="0"/>
        </w:rPr>
        <w:t xml:space="preserve">ze </w:t>
      </w:r>
      <w:r w:rsidRPr="00FD3A10">
        <w:rPr>
          <w:rStyle w:val="Zdraznn"/>
          <w:i w:val="0"/>
        </w:rPr>
        <w:t>dne 16. srpna 2006 č. 948</w:t>
      </w:r>
      <w:r w:rsidR="00F359D3">
        <w:rPr>
          <w:rStyle w:val="Zdraznn"/>
          <w:i w:val="0"/>
        </w:rPr>
        <w:t xml:space="preserve">. </w:t>
      </w:r>
    </w:p>
    <w:p w14:paraId="68A81B9B" w14:textId="77777777" w:rsidR="00EC12DB" w:rsidRPr="000E06EB" w:rsidRDefault="00EC12DB" w:rsidP="00EC12DB">
      <w:pPr>
        <w:autoSpaceDE w:val="0"/>
        <w:autoSpaceDN w:val="0"/>
        <w:adjustRightInd w:val="0"/>
        <w:rPr>
          <w:bCs/>
        </w:rPr>
      </w:pPr>
      <w:r w:rsidRPr="000E06EB">
        <w:rPr>
          <w:bCs/>
        </w:rPr>
        <w:t xml:space="preserve">Kontrola byla zaměřena na </w:t>
      </w:r>
      <w:r>
        <w:rPr>
          <w:bCs/>
        </w:rPr>
        <w:t xml:space="preserve">čtyři </w:t>
      </w:r>
      <w:r w:rsidRPr="000E06EB">
        <w:rPr>
          <w:bCs/>
        </w:rPr>
        <w:t>opatření</w:t>
      </w:r>
      <w:r>
        <w:rPr>
          <w:bCs/>
        </w:rPr>
        <w:t xml:space="preserve"> PRV</w:t>
      </w:r>
      <w:r w:rsidRPr="000E06EB">
        <w:rPr>
          <w:bCs/>
        </w:rPr>
        <w:t>, a to:</w:t>
      </w:r>
    </w:p>
    <w:p w14:paraId="1437FA74" w14:textId="77777777" w:rsidR="00EC12DB" w:rsidRPr="00C316DF" w:rsidRDefault="00EC12DB" w:rsidP="0086550C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120"/>
        <w:ind w:left="426" w:hanging="426"/>
        <w:rPr>
          <w:bCs/>
        </w:rPr>
      </w:pPr>
      <w:r w:rsidRPr="00C316DF">
        <w:rPr>
          <w:bCs/>
        </w:rPr>
        <w:t xml:space="preserve">I.3.1 </w:t>
      </w:r>
      <w:r w:rsidRPr="005C0825">
        <w:rPr>
          <w:bCs/>
          <w:i/>
        </w:rPr>
        <w:t>Další odborné vzdělávání a informační činnost</w:t>
      </w:r>
      <w:r w:rsidRPr="00C316DF">
        <w:rPr>
          <w:bCs/>
        </w:rPr>
        <w:t>,</w:t>
      </w:r>
    </w:p>
    <w:p w14:paraId="428FF242" w14:textId="77777777" w:rsidR="00EC12DB" w:rsidRPr="00C316DF" w:rsidRDefault="00EC12DB" w:rsidP="0086550C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120"/>
        <w:ind w:left="426" w:hanging="426"/>
        <w:rPr>
          <w:bCs/>
        </w:rPr>
      </w:pPr>
      <w:r>
        <w:rPr>
          <w:bCs/>
        </w:rPr>
        <w:t>I.3.4</w:t>
      </w:r>
      <w:r w:rsidRPr="00C316DF">
        <w:rPr>
          <w:bCs/>
        </w:rPr>
        <w:t xml:space="preserve"> </w:t>
      </w:r>
      <w:r w:rsidRPr="005C0825">
        <w:rPr>
          <w:bCs/>
          <w:i/>
        </w:rPr>
        <w:t>Využívání poradenských služeb</w:t>
      </w:r>
      <w:r w:rsidRPr="00C316DF">
        <w:rPr>
          <w:bCs/>
        </w:rPr>
        <w:t>,</w:t>
      </w:r>
    </w:p>
    <w:p w14:paraId="274D97B5" w14:textId="77777777" w:rsidR="00EC12DB" w:rsidRPr="00C316DF" w:rsidRDefault="00EC12DB" w:rsidP="0086550C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120"/>
        <w:ind w:left="426" w:hanging="426"/>
        <w:rPr>
          <w:bCs/>
        </w:rPr>
      </w:pPr>
      <w:r w:rsidRPr="00C316DF">
        <w:rPr>
          <w:bCs/>
        </w:rPr>
        <w:t xml:space="preserve">III.3.1 </w:t>
      </w:r>
      <w:r w:rsidRPr="005C0825">
        <w:rPr>
          <w:bCs/>
          <w:i/>
        </w:rPr>
        <w:t>Vzdělávání a informace</w:t>
      </w:r>
      <w:r w:rsidRPr="00C316DF">
        <w:rPr>
          <w:bCs/>
        </w:rPr>
        <w:t xml:space="preserve"> a</w:t>
      </w:r>
    </w:p>
    <w:p w14:paraId="66C1CA67" w14:textId="77777777" w:rsidR="00EC12DB" w:rsidRDefault="00EC12DB" w:rsidP="0086550C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120"/>
        <w:ind w:left="426" w:hanging="426"/>
        <w:contextualSpacing w:val="0"/>
        <w:rPr>
          <w:bCs/>
        </w:rPr>
      </w:pPr>
      <w:r w:rsidRPr="00C316DF">
        <w:rPr>
          <w:bCs/>
        </w:rPr>
        <w:t xml:space="preserve">III.4.1 </w:t>
      </w:r>
      <w:r w:rsidRPr="005C0825">
        <w:rPr>
          <w:bCs/>
          <w:i/>
        </w:rPr>
        <w:t>Získávání dovedností, animace a provádění</w:t>
      </w:r>
      <w:r w:rsidRPr="00C316DF">
        <w:rPr>
          <w:bCs/>
        </w:rPr>
        <w:t>.</w:t>
      </w:r>
    </w:p>
    <w:p w14:paraId="1DF86F17" w14:textId="45AE0A39" w:rsidR="00F12154" w:rsidRPr="00F12154" w:rsidRDefault="00F12154" w:rsidP="00F12154">
      <w:pPr>
        <w:pStyle w:val="Odstavecseseznamem"/>
        <w:ind w:left="0"/>
        <w:contextualSpacing w:val="0"/>
        <w:rPr>
          <w:rStyle w:val="Zdraznn"/>
          <w:i w:val="0"/>
          <w:iCs w:val="0"/>
        </w:rPr>
      </w:pPr>
      <w:r w:rsidRPr="00C80C68">
        <w:t>Za implementaci PRV je odpovědné M</w:t>
      </w:r>
      <w:r w:rsidR="00F751E0" w:rsidRPr="00C80C68">
        <w:t>Ze</w:t>
      </w:r>
      <w:r w:rsidRPr="00C80C68">
        <w:t>, které je řídicím orgánem PRV, a dále se na implementaci podílí Státní zemědělský intervenční fond (dále též „SZIF“), který je pověřen vykonáváním funkce platební agentury a provádí administraci PRV.</w:t>
      </w:r>
    </w:p>
    <w:p w14:paraId="5ECA86FE" w14:textId="4FACBEC0" w:rsidR="00C80C68" w:rsidRPr="00C80C68" w:rsidRDefault="00C80C68" w:rsidP="0010177B">
      <w:r w:rsidRPr="00B43BDF">
        <w:rPr>
          <w:b/>
        </w:rPr>
        <w:t>Národní dotační programy</w:t>
      </w:r>
      <w:r>
        <w:rPr>
          <w:b/>
        </w:rPr>
        <w:t xml:space="preserve"> </w:t>
      </w:r>
      <w:r>
        <w:t xml:space="preserve">jsou členěny podle způsobu jejich poskytování na národní dotace a národní dotace nestátním neziskovým organizacím. </w:t>
      </w:r>
    </w:p>
    <w:p w14:paraId="1AA99C9C" w14:textId="77777777" w:rsidR="00FD3A10" w:rsidRDefault="00CC65B0" w:rsidP="0010177B">
      <w:r w:rsidRPr="00CC65B0">
        <w:rPr>
          <w:b/>
        </w:rPr>
        <w:t>Národní dotace</w:t>
      </w:r>
      <w:r>
        <w:t xml:space="preserve"> poskytuje MZe na základě</w:t>
      </w:r>
      <w:r w:rsidR="00FD3A10" w:rsidRPr="00EA1A39">
        <w:t xml:space="preserve"> </w:t>
      </w:r>
      <w:r w:rsidR="00FD3A10" w:rsidRPr="005C0825">
        <w:rPr>
          <w:i/>
        </w:rPr>
        <w:t>Zásad, kterými se stanovují podmínky pro poskytování dotací na základě § 2 a § 2d zákona č. 252/1997 Sb.</w:t>
      </w:r>
      <w:r w:rsidR="00CA66F0" w:rsidRPr="005C0825">
        <w:rPr>
          <w:i/>
        </w:rPr>
        <w:t>,</w:t>
      </w:r>
      <w:r w:rsidR="00FD3A10" w:rsidRPr="005C0825">
        <w:rPr>
          <w:i/>
        </w:rPr>
        <w:t xml:space="preserve"> o zemědělství</w:t>
      </w:r>
      <w:r w:rsidR="00FD3A10" w:rsidRPr="00FD3A10">
        <w:t xml:space="preserve"> (dále jen „Zásady“)</w:t>
      </w:r>
      <w:r w:rsidR="003B0BD1">
        <w:t>.</w:t>
      </w:r>
      <w:r w:rsidR="00FD3A10" w:rsidRPr="00FD3A10">
        <w:t xml:space="preserve"> V těchto Zásadách MZe stanovuje obecné </w:t>
      </w:r>
      <w:r w:rsidR="003B0BD1">
        <w:t>p</w:t>
      </w:r>
      <w:r w:rsidR="000D3B3B">
        <w:t>odmínky pro poskytnutí dotace a </w:t>
      </w:r>
      <w:r w:rsidR="003B0BD1">
        <w:t>vyhlašuje jednotlivé dotační programy.</w:t>
      </w:r>
      <w:r w:rsidR="00CD752C">
        <w:t xml:space="preserve"> </w:t>
      </w:r>
    </w:p>
    <w:p w14:paraId="77E9DA72" w14:textId="77777777" w:rsidR="00FD3A10" w:rsidRPr="00FD3A10" w:rsidRDefault="00FD3A10" w:rsidP="005C0825">
      <w:pPr>
        <w:spacing w:after="120"/>
        <w:rPr>
          <w:shd w:val="clear" w:color="auto" w:fill="FFFFFF"/>
        </w:rPr>
      </w:pPr>
      <w:r w:rsidRPr="00FD3A10">
        <w:rPr>
          <w:shd w:val="clear" w:color="auto" w:fill="FFFFFF"/>
        </w:rPr>
        <w:t xml:space="preserve">V Zásadách </w:t>
      </w:r>
      <w:r w:rsidR="00CC65B0">
        <w:rPr>
          <w:shd w:val="clear" w:color="auto" w:fill="FFFFFF"/>
        </w:rPr>
        <w:t>byl také</w:t>
      </w:r>
      <w:r w:rsidRPr="00FD3A10">
        <w:rPr>
          <w:shd w:val="clear" w:color="auto" w:fill="FFFFFF"/>
        </w:rPr>
        <w:t xml:space="preserve"> </w:t>
      </w:r>
      <w:r w:rsidR="00CC65B0">
        <w:rPr>
          <w:shd w:val="clear" w:color="auto" w:fill="FFFFFF"/>
        </w:rPr>
        <w:t xml:space="preserve">každoročně </w:t>
      </w:r>
      <w:r w:rsidRPr="00FD3A10">
        <w:rPr>
          <w:shd w:val="clear" w:color="auto" w:fill="FFFFFF"/>
        </w:rPr>
        <w:t>vyhl</w:t>
      </w:r>
      <w:r w:rsidR="00CC65B0">
        <w:rPr>
          <w:shd w:val="clear" w:color="auto" w:fill="FFFFFF"/>
        </w:rPr>
        <w:t>a</w:t>
      </w:r>
      <w:r w:rsidRPr="00FD3A10">
        <w:rPr>
          <w:shd w:val="clear" w:color="auto" w:fill="FFFFFF"/>
        </w:rPr>
        <w:t>š</w:t>
      </w:r>
      <w:r w:rsidR="00CC65B0">
        <w:rPr>
          <w:shd w:val="clear" w:color="auto" w:fill="FFFFFF"/>
        </w:rPr>
        <w:t>ován</w:t>
      </w:r>
      <w:r w:rsidRPr="00FD3A10">
        <w:rPr>
          <w:shd w:val="clear" w:color="auto" w:fill="FFFFFF"/>
        </w:rPr>
        <w:t xml:space="preserve"> dotační program 9. </w:t>
      </w:r>
      <w:r w:rsidRPr="005C0825">
        <w:rPr>
          <w:i/>
          <w:shd w:val="clear" w:color="auto" w:fill="FFFFFF"/>
        </w:rPr>
        <w:t>Poradenství a vzdělávání</w:t>
      </w:r>
      <w:r w:rsidRPr="00FD3A10">
        <w:rPr>
          <w:shd w:val="clear" w:color="auto" w:fill="FFFFFF"/>
        </w:rPr>
        <w:t>, jehož účelem je organizační, ekonomické a odborné poradenství. Program je členěn na pět podprogramů:</w:t>
      </w:r>
    </w:p>
    <w:p w14:paraId="616E3615" w14:textId="311E9D46" w:rsidR="00FD3A10" w:rsidRPr="00FD3A10" w:rsidRDefault="00FD3A10" w:rsidP="00470558">
      <w:pPr>
        <w:pStyle w:val="Odstavecseseznamem"/>
        <w:numPr>
          <w:ilvl w:val="0"/>
          <w:numId w:val="21"/>
        </w:numPr>
        <w:spacing w:before="0"/>
        <w:ind w:left="426" w:hanging="426"/>
        <w:rPr>
          <w:shd w:val="clear" w:color="auto" w:fill="FFFFFF"/>
        </w:rPr>
      </w:pPr>
      <w:r w:rsidRPr="00FD3A10">
        <w:rPr>
          <w:shd w:val="clear" w:color="auto" w:fill="FFFFFF"/>
        </w:rPr>
        <w:t xml:space="preserve">9.A. </w:t>
      </w:r>
      <w:r w:rsidRPr="005C0825">
        <w:rPr>
          <w:i/>
          <w:shd w:val="clear" w:color="auto" w:fill="FFFFFF"/>
        </w:rPr>
        <w:t>Speciální poradenství</w:t>
      </w:r>
      <w:r w:rsidR="00CA66F0">
        <w:rPr>
          <w:shd w:val="clear" w:color="auto" w:fill="FFFFFF"/>
        </w:rPr>
        <w:t>,</w:t>
      </w:r>
    </w:p>
    <w:p w14:paraId="5C1DA868" w14:textId="7E8451E1" w:rsidR="00FD3A10" w:rsidRPr="00FD3A10" w:rsidRDefault="00FD3A10" w:rsidP="00470558">
      <w:pPr>
        <w:pStyle w:val="Odstavecseseznamem"/>
        <w:numPr>
          <w:ilvl w:val="0"/>
          <w:numId w:val="21"/>
        </w:numPr>
        <w:spacing w:before="0"/>
        <w:ind w:left="426" w:hanging="426"/>
        <w:rPr>
          <w:shd w:val="clear" w:color="auto" w:fill="FFFFFF"/>
        </w:rPr>
      </w:pPr>
      <w:r w:rsidRPr="00FD3A10">
        <w:rPr>
          <w:shd w:val="clear" w:color="auto" w:fill="FFFFFF"/>
        </w:rPr>
        <w:t xml:space="preserve">9.E. </w:t>
      </w:r>
      <w:r w:rsidRPr="005C0825">
        <w:rPr>
          <w:i/>
          <w:shd w:val="clear" w:color="auto" w:fill="FFFFFF"/>
        </w:rPr>
        <w:t>Školní závody</w:t>
      </w:r>
      <w:r w:rsidR="00CA66F0">
        <w:rPr>
          <w:shd w:val="clear" w:color="auto" w:fill="FFFFFF"/>
        </w:rPr>
        <w:t>,</w:t>
      </w:r>
    </w:p>
    <w:p w14:paraId="78D28362" w14:textId="35462192" w:rsidR="00FD3A10" w:rsidRPr="00FD3A10" w:rsidRDefault="00FD3A10" w:rsidP="00470558">
      <w:pPr>
        <w:pStyle w:val="Odstavecseseznamem"/>
        <w:numPr>
          <w:ilvl w:val="0"/>
          <w:numId w:val="21"/>
        </w:numPr>
        <w:spacing w:before="0"/>
        <w:ind w:left="426" w:hanging="426"/>
        <w:rPr>
          <w:shd w:val="clear" w:color="auto" w:fill="FFFFFF"/>
        </w:rPr>
      </w:pPr>
      <w:r w:rsidRPr="00FD3A10">
        <w:rPr>
          <w:shd w:val="clear" w:color="auto" w:fill="FFFFFF"/>
        </w:rPr>
        <w:t xml:space="preserve">9.F. </w:t>
      </w:r>
      <w:r w:rsidRPr="005C0825">
        <w:rPr>
          <w:i/>
          <w:shd w:val="clear" w:color="auto" w:fill="FFFFFF"/>
        </w:rPr>
        <w:t>Podpora poradenství v</w:t>
      </w:r>
      <w:r w:rsidR="00CA66F0" w:rsidRPr="005C0825">
        <w:rPr>
          <w:i/>
          <w:shd w:val="clear" w:color="auto" w:fill="FFFFFF"/>
        </w:rPr>
        <w:t> </w:t>
      </w:r>
      <w:r w:rsidRPr="005C0825">
        <w:rPr>
          <w:i/>
          <w:shd w:val="clear" w:color="auto" w:fill="FFFFFF"/>
        </w:rPr>
        <w:t>zemědělství</w:t>
      </w:r>
      <w:r w:rsidR="00CA66F0">
        <w:rPr>
          <w:shd w:val="clear" w:color="auto" w:fill="FFFFFF"/>
        </w:rPr>
        <w:t>,</w:t>
      </w:r>
    </w:p>
    <w:p w14:paraId="3F072C21" w14:textId="55A19DC2" w:rsidR="00FD3A10" w:rsidRPr="00FD3A10" w:rsidRDefault="00FD3A10" w:rsidP="00B045B3">
      <w:pPr>
        <w:pStyle w:val="Odstavecseseznamem"/>
        <w:numPr>
          <w:ilvl w:val="0"/>
          <w:numId w:val="21"/>
        </w:numPr>
        <w:spacing w:before="0"/>
        <w:ind w:left="426" w:hanging="426"/>
        <w:jc w:val="left"/>
        <w:rPr>
          <w:shd w:val="clear" w:color="auto" w:fill="FFFFFF"/>
        </w:rPr>
      </w:pPr>
      <w:r w:rsidRPr="00FD3A10">
        <w:rPr>
          <w:shd w:val="clear" w:color="auto" w:fill="FFFFFF"/>
        </w:rPr>
        <w:t xml:space="preserve">9.H. </w:t>
      </w:r>
      <w:r w:rsidRPr="005C0825">
        <w:rPr>
          <w:i/>
          <w:shd w:val="clear" w:color="auto" w:fill="FFFFFF"/>
        </w:rPr>
        <w:t>Podpora marketingu a propagace</w:t>
      </w:r>
      <w:r w:rsidR="00DD1B31" w:rsidRPr="005C0825">
        <w:rPr>
          <w:i/>
          <w:shd w:val="clear" w:color="auto" w:fill="FFFFFF"/>
        </w:rPr>
        <w:t xml:space="preserve"> </w:t>
      </w:r>
      <w:r w:rsidR="00DD1B31" w:rsidRPr="00573807">
        <w:rPr>
          <w:i/>
        </w:rPr>
        <w:t>na vybraných mezinárodních veletrzích a výstavách v zahraničí</w:t>
      </w:r>
      <w:r w:rsidR="00DD1B31" w:rsidRPr="00573807">
        <w:t>,</w:t>
      </w:r>
    </w:p>
    <w:p w14:paraId="1134CCA0" w14:textId="342DF6F7" w:rsidR="00B951CB" w:rsidRPr="003D479F" w:rsidRDefault="00FD3A10" w:rsidP="00470558">
      <w:pPr>
        <w:pStyle w:val="Odstavecseseznamem"/>
        <w:numPr>
          <w:ilvl w:val="0"/>
          <w:numId w:val="21"/>
        </w:numPr>
        <w:spacing w:before="0"/>
        <w:ind w:left="426" w:hanging="426"/>
        <w:contextualSpacing w:val="0"/>
        <w:rPr>
          <w:shd w:val="clear" w:color="auto" w:fill="FFFFFF"/>
        </w:rPr>
      </w:pPr>
      <w:r w:rsidRPr="00FD3A10">
        <w:rPr>
          <w:shd w:val="clear" w:color="auto" w:fill="FFFFFF"/>
        </w:rPr>
        <w:t xml:space="preserve">9.I. </w:t>
      </w:r>
      <w:r w:rsidRPr="005C0825">
        <w:rPr>
          <w:i/>
          <w:shd w:val="clear" w:color="auto" w:fill="FFFFFF"/>
        </w:rPr>
        <w:t xml:space="preserve">Podpora zlepšování </w:t>
      </w:r>
      <w:r w:rsidR="00DD1B31" w:rsidRPr="005C0825">
        <w:rPr>
          <w:i/>
          <w:shd w:val="clear" w:color="auto" w:fill="FFFFFF"/>
        </w:rPr>
        <w:t xml:space="preserve">praktické </w:t>
      </w:r>
      <w:r w:rsidRPr="005C0825">
        <w:rPr>
          <w:i/>
          <w:shd w:val="clear" w:color="auto" w:fill="FFFFFF"/>
        </w:rPr>
        <w:t>výuky v produkčním rybářství</w:t>
      </w:r>
      <w:r w:rsidR="00CA66F0">
        <w:rPr>
          <w:shd w:val="clear" w:color="auto" w:fill="FFFFFF"/>
        </w:rPr>
        <w:t>.</w:t>
      </w:r>
      <w:r w:rsidRPr="00FD3A10">
        <w:rPr>
          <w:shd w:val="clear" w:color="auto" w:fill="FFFFFF"/>
        </w:rPr>
        <w:t xml:space="preserve"> </w:t>
      </w:r>
    </w:p>
    <w:p w14:paraId="319AD969" w14:textId="77777777" w:rsidR="00C80C68" w:rsidRPr="00B951CB" w:rsidRDefault="00B951CB" w:rsidP="00B951CB">
      <w:pPr>
        <w:pStyle w:val="Odstavecseseznamem"/>
        <w:ind w:left="0"/>
        <w:contextualSpacing w:val="0"/>
        <w:rPr>
          <w:shd w:val="clear" w:color="auto" w:fill="FFFFFF"/>
        </w:rPr>
      </w:pPr>
      <w:r w:rsidRPr="00B951CB">
        <w:rPr>
          <w:shd w:val="clear" w:color="auto" w:fill="FFFFFF"/>
        </w:rPr>
        <w:t>Příjemcem může být subjekt, který splňuje podmínky jednotlivých</w:t>
      </w:r>
      <w:r w:rsidR="00B351F5">
        <w:rPr>
          <w:shd w:val="clear" w:color="auto" w:fill="FFFFFF"/>
        </w:rPr>
        <w:t xml:space="preserve"> dotačních</w:t>
      </w:r>
      <w:r w:rsidRPr="00B951CB">
        <w:rPr>
          <w:shd w:val="clear" w:color="auto" w:fill="FFFFFF"/>
        </w:rPr>
        <w:t xml:space="preserve"> programů. </w:t>
      </w:r>
    </w:p>
    <w:p w14:paraId="1C936F55" w14:textId="5426C265" w:rsidR="001764C3" w:rsidRPr="00D54463" w:rsidRDefault="00F359D3" w:rsidP="0010177B">
      <w:bookmarkStart w:id="1" w:name="_Toc435704245"/>
      <w:r w:rsidRPr="009317CC">
        <w:rPr>
          <w:b/>
        </w:rPr>
        <w:lastRenderedPageBreak/>
        <w:t>Národní dotace nestátním neziskovým organizacím</w:t>
      </w:r>
      <w:r w:rsidR="00745B63" w:rsidRPr="009317CC">
        <w:rPr>
          <w:b/>
        </w:rPr>
        <w:t xml:space="preserve"> </w:t>
      </w:r>
      <w:r w:rsidR="00745B63">
        <w:t>(dále též „národní dotace NNO“)</w:t>
      </w:r>
      <w:r w:rsidRPr="00F359D3">
        <w:t xml:space="preserve"> </w:t>
      </w:r>
      <w:r w:rsidR="009317CC">
        <w:t>poskytuje</w:t>
      </w:r>
      <w:r w:rsidRPr="00F359D3">
        <w:t xml:space="preserve"> </w:t>
      </w:r>
      <w:r w:rsidR="009317CC">
        <w:t xml:space="preserve">MZe </w:t>
      </w:r>
      <w:r w:rsidRPr="00F359D3">
        <w:t xml:space="preserve">na základě </w:t>
      </w:r>
      <w:r w:rsidRPr="007E6541">
        <w:rPr>
          <w:i/>
        </w:rPr>
        <w:t xml:space="preserve">Zásad vlády pro poskytování dotací ze státního rozpočtu České republiky nestátním neziskovým organizacím </w:t>
      </w:r>
      <w:r w:rsidR="00CD752C" w:rsidRPr="007E6541">
        <w:rPr>
          <w:i/>
        </w:rPr>
        <w:t>ústředními orgány státní správy</w:t>
      </w:r>
      <w:r w:rsidR="00EA1A39">
        <w:t xml:space="preserve"> </w:t>
      </w:r>
      <w:r w:rsidR="00EA1A39" w:rsidRPr="00EA1A39">
        <w:t>(dále též „Zásady vlády“)</w:t>
      </w:r>
      <w:r w:rsidRPr="00EA1A39">
        <w:t>,</w:t>
      </w:r>
      <w:r w:rsidRPr="00F359D3">
        <w:t xml:space="preserve"> které </w:t>
      </w:r>
      <w:r w:rsidR="00CD752C">
        <w:t xml:space="preserve">každoročně </w:t>
      </w:r>
      <w:r w:rsidRPr="00F359D3">
        <w:t>schvaluje vláda</w:t>
      </w:r>
      <w:r w:rsidR="00EA1A39">
        <w:t xml:space="preserve"> ČR</w:t>
      </w:r>
      <w:r w:rsidRPr="00F359D3">
        <w:t xml:space="preserve">. Tyto Zásady vlády sjednocují postupy ústředních orgánů státní správy při poskytování dotací ze státního rozpočtu. </w:t>
      </w:r>
      <w:r w:rsidR="00CD752C">
        <w:t xml:space="preserve">Na základě Zásad vlády </w:t>
      </w:r>
      <w:r w:rsidR="00CD752C" w:rsidRPr="00071903">
        <w:t xml:space="preserve">vydalo </w:t>
      </w:r>
      <w:r w:rsidR="009E3170" w:rsidRPr="00071903">
        <w:t xml:space="preserve">MZe </w:t>
      </w:r>
      <w:r w:rsidR="00CD752C" w:rsidRPr="007E6541">
        <w:rPr>
          <w:i/>
        </w:rPr>
        <w:t>Zásady Ministerstva zemědělství pro poskytování dotací ze státního rozpočtu České republiky nestátním neziskovým organizacím</w:t>
      </w:r>
      <w:r w:rsidR="00CD752C">
        <w:rPr>
          <w:i/>
        </w:rPr>
        <w:t xml:space="preserve"> </w:t>
      </w:r>
      <w:r w:rsidR="00CD752C" w:rsidRPr="00770105">
        <w:t>(dále též „Zásady NNO“)</w:t>
      </w:r>
      <w:r w:rsidR="00CD752C">
        <w:t xml:space="preserve">. </w:t>
      </w:r>
      <w:r w:rsidR="00E24F4D">
        <w:t xml:space="preserve">Národní dotace NNO </w:t>
      </w:r>
      <w:r w:rsidR="009317CC">
        <w:t>jsou směřovány do různých oblastí</w:t>
      </w:r>
      <w:r w:rsidR="00EE088C">
        <w:t>.</w:t>
      </w:r>
      <w:r w:rsidR="00E24F4D">
        <w:t xml:space="preserve"> </w:t>
      </w:r>
      <w:r w:rsidR="00EE088C">
        <w:t>V</w:t>
      </w:r>
      <w:r w:rsidR="00E24F4D">
        <w:t xml:space="preserve"> této kontrolní akci </w:t>
      </w:r>
      <w:r w:rsidR="00EA1A39">
        <w:t>byly</w:t>
      </w:r>
      <w:r w:rsidR="00E24F4D">
        <w:t xml:space="preserve"> ověřovány</w:t>
      </w:r>
      <w:r w:rsidR="00EA1A39">
        <w:t xml:space="preserve"> oblasti Vzdělávání a rozvoj lidských zdrojů a Podpora venkova. </w:t>
      </w:r>
    </w:p>
    <w:bookmarkEnd w:id="1"/>
    <w:p w14:paraId="5F22CFB7" w14:textId="77777777" w:rsidR="00080A43" w:rsidRPr="00E20BB0" w:rsidRDefault="00EA1A39" w:rsidP="0010177B">
      <w:pPr>
        <w:rPr>
          <w:b/>
        </w:rPr>
      </w:pPr>
      <w:r w:rsidRPr="00E20BB0">
        <w:rPr>
          <w:b/>
        </w:rPr>
        <w:t xml:space="preserve">Kontrolovaný </w:t>
      </w:r>
      <w:r w:rsidR="00080A43" w:rsidRPr="00E20BB0">
        <w:rPr>
          <w:b/>
        </w:rPr>
        <w:t>objem</w:t>
      </w:r>
    </w:p>
    <w:p w14:paraId="55879664" w14:textId="77777777" w:rsidR="00FB290B" w:rsidRPr="003D479F" w:rsidRDefault="002A76A3" w:rsidP="004E5C1B">
      <w:pPr>
        <w:spacing w:before="0"/>
      </w:pPr>
      <w:r>
        <w:t xml:space="preserve">NKÚ zkontroloval prostředky vynaložené v období od roku 2007 do roku 2014 u vybraných projektů a dotací v celkové výši 60 615 tis. Kč. </w:t>
      </w:r>
      <w:r w:rsidR="00EF08DC" w:rsidRPr="003D479F">
        <w:t xml:space="preserve">Objem </w:t>
      </w:r>
      <w:r w:rsidR="003D479F" w:rsidRPr="003D479F">
        <w:t xml:space="preserve">dotací zkontrolovaných u vybraných </w:t>
      </w:r>
      <w:r w:rsidR="00EF08DC" w:rsidRPr="003D479F">
        <w:t>příjemc</w:t>
      </w:r>
      <w:r w:rsidR="003D479F" w:rsidRPr="003D479F">
        <w:t>ů činil 8 942 tis. Kč.</w:t>
      </w:r>
    </w:p>
    <w:p w14:paraId="4DA15E48" w14:textId="77777777" w:rsidR="003F3D2E" w:rsidRPr="007E6541" w:rsidRDefault="003F3D2E" w:rsidP="009E3170">
      <w:pPr>
        <w:tabs>
          <w:tab w:val="right" w:pos="9070"/>
        </w:tabs>
        <w:rPr>
          <w:b/>
        </w:rPr>
      </w:pPr>
      <w:r w:rsidRPr="007E6541">
        <w:rPr>
          <w:b/>
        </w:rPr>
        <w:t xml:space="preserve">Tabulka č. 1 </w:t>
      </w:r>
      <w:r w:rsidR="000F7178" w:rsidRPr="007E6541">
        <w:rPr>
          <w:b/>
        </w:rPr>
        <w:t xml:space="preserve">– </w:t>
      </w:r>
      <w:r w:rsidR="006D4157" w:rsidRPr="007E6541">
        <w:rPr>
          <w:b/>
        </w:rPr>
        <w:t>Kontrolovatelný a k</w:t>
      </w:r>
      <w:r w:rsidRPr="007E6541">
        <w:rPr>
          <w:b/>
        </w:rPr>
        <w:t xml:space="preserve">ontrolovaný objem </w:t>
      </w:r>
      <w:r w:rsidR="009E3170">
        <w:rPr>
          <w:b/>
        </w:rPr>
        <w:t>peněžních prostředků</w:t>
      </w:r>
      <w:r w:rsidR="009E3170">
        <w:rPr>
          <w:b/>
        </w:rPr>
        <w:tab/>
      </w:r>
      <w:r w:rsidR="006D4157" w:rsidRPr="007E6541">
        <w:rPr>
          <w:b/>
        </w:rPr>
        <w:t>(v tis. Kč)</w:t>
      </w:r>
    </w:p>
    <w:tbl>
      <w:tblPr>
        <w:tblW w:w="9062" w:type="dxa"/>
        <w:tblInd w:w="80" w:type="dxa"/>
        <w:tblBorders>
          <w:top w:val="single" w:sz="4" w:space="0" w:color="004595"/>
          <w:left w:val="single" w:sz="4" w:space="0" w:color="004595"/>
          <w:bottom w:val="single" w:sz="4" w:space="0" w:color="004595"/>
          <w:right w:val="single" w:sz="4" w:space="0" w:color="004595"/>
          <w:insideH w:val="single" w:sz="4" w:space="0" w:color="004595"/>
          <w:insideV w:val="single" w:sz="4" w:space="0" w:color="00459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8"/>
        <w:gridCol w:w="3053"/>
        <w:gridCol w:w="2551"/>
      </w:tblGrid>
      <w:tr w:rsidR="009E3170" w14:paraId="0B98E59F" w14:textId="77777777" w:rsidTr="00716C9C">
        <w:trPr>
          <w:trHeight w:val="567"/>
        </w:trPr>
        <w:tc>
          <w:tcPr>
            <w:tcW w:w="3458" w:type="dxa"/>
            <w:shd w:val="clear" w:color="000000" w:fill="F2F2F2"/>
            <w:vAlign w:val="center"/>
            <w:hideMark/>
          </w:tcPr>
          <w:p w14:paraId="42AAD5D6" w14:textId="77777777" w:rsidR="00443B7F" w:rsidRPr="00716C9C" w:rsidRDefault="00443B7F" w:rsidP="009E3170">
            <w:pPr>
              <w:spacing w:before="0"/>
              <w:jc w:val="center"/>
              <w:rPr>
                <w:b/>
                <w:color w:val="004595"/>
                <w:lang w:eastAsia="cs-CZ"/>
              </w:rPr>
            </w:pPr>
            <w:r w:rsidRPr="00716C9C">
              <w:rPr>
                <w:b/>
                <w:color w:val="004595"/>
              </w:rPr>
              <w:t xml:space="preserve">Kontrolované </w:t>
            </w:r>
            <w:r w:rsidR="008D4DF4" w:rsidRPr="00716C9C">
              <w:rPr>
                <w:b/>
                <w:color w:val="004595"/>
              </w:rPr>
              <w:t>podpory</w:t>
            </w:r>
          </w:p>
        </w:tc>
        <w:tc>
          <w:tcPr>
            <w:tcW w:w="3053" w:type="dxa"/>
            <w:shd w:val="clear" w:color="000000" w:fill="F2F2F2"/>
            <w:vAlign w:val="center"/>
            <w:hideMark/>
          </w:tcPr>
          <w:p w14:paraId="2EDA38E0" w14:textId="77777777" w:rsidR="00443B7F" w:rsidRPr="00716C9C" w:rsidRDefault="00443B7F" w:rsidP="009E3170">
            <w:pPr>
              <w:spacing w:before="0"/>
              <w:jc w:val="center"/>
              <w:rPr>
                <w:b/>
                <w:color w:val="004595"/>
              </w:rPr>
            </w:pPr>
            <w:r w:rsidRPr="00716C9C">
              <w:rPr>
                <w:b/>
                <w:color w:val="004595"/>
              </w:rPr>
              <w:t>Kontrolovatelný objem</w:t>
            </w:r>
            <w:r w:rsidR="00CA66F0" w:rsidRPr="00716C9C">
              <w:rPr>
                <w:b/>
                <w:color w:val="004595"/>
              </w:rPr>
              <w:t xml:space="preserve"> </w:t>
            </w:r>
          </w:p>
        </w:tc>
        <w:tc>
          <w:tcPr>
            <w:tcW w:w="2551" w:type="dxa"/>
            <w:shd w:val="clear" w:color="000000" w:fill="F2F2F2"/>
            <w:vAlign w:val="center"/>
            <w:hideMark/>
          </w:tcPr>
          <w:p w14:paraId="04C4C3D1" w14:textId="77777777" w:rsidR="00443B7F" w:rsidRPr="00716C9C" w:rsidRDefault="00443B7F" w:rsidP="009E3170">
            <w:pPr>
              <w:spacing w:before="0"/>
              <w:jc w:val="center"/>
              <w:rPr>
                <w:b/>
                <w:color w:val="004595"/>
              </w:rPr>
            </w:pPr>
            <w:r w:rsidRPr="00716C9C">
              <w:rPr>
                <w:b/>
                <w:color w:val="004595"/>
              </w:rPr>
              <w:t>Kontrolovaný objem</w:t>
            </w:r>
            <w:r w:rsidR="00CA66F0" w:rsidRPr="00716C9C">
              <w:rPr>
                <w:b/>
                <w:color w:val="004595"/>
              </w:rPr>
              <w:t xml:space="preserve"> </w:t>
            </w:r>
          </w:p>
        </w:tc>
      </w:tr>
      <w:tr w:rsidR="009E3170" w14:paraId="30752A2D" w14:textId="77777777" w:rsidTr="00716C9C">
        <w:trPr>
          <w:trHeight w:val="567"/>
        </w:trPr>
        <w:tc>
          <w:tcPr>
            <w:tcW w:w="3458" w:type="dxa"/>
            <w:shd w:val="clear" w:color="000000" w:fill="F2F2F2"/>
            <w:vAlign w:val="center"/>
            <w:hideMark/>
          </w:tcPr>
          <w:p w14:paraId="03ADBD30" w14:textId="77777777" w:rsidR="00443B7F" w:rsidRPr="00716C9C" w:rsidRDefault="00443B7F" w:rsidP="009E3170">
            <w:pPr>
              <w:spacing w:before="0"/>
              <w:rPr>
                <w:i/>
                <w:color w:val="004595"/>
              </w:rPr>
            </w:pPr>
            <w:r w:rsidRPr="00716C9C">
              <w:rPr>
                <w:i/>
                <w:color w:val="004595"/>
              </w:rPr>
              <w:t>Program rozvoje venkova</w:t>
            </w:r>
          </w:p>
        </w:tc>
        <w:tc>
          <w:tcPr>
            <w:tcW w:w="3053" w:type="dxa"/>
            <w:shd w:val="clear" w:color="auto" w:fill="auto"/>
            <w:vAlign w:val="center"/>
            <w:hideMark/>
          </w:tcPr>
          <w:p w14:paraId="3B3F854C" w14:textId="77777777" w:rsidR="00443B7F" w:rsidRPr="00716C9C" w:rsidRDefault="00443B7F" w:rsidP="009E3170">
            <w:pPr>
              <w:spacing w:before="0"/>
              <w:ind w:right="68"/>
              <w:jc w:val="right"/>
              <w:rPr>
                <w:color w:val="004595"/>
              </w:rPr>
            </w:pPr>
            <w:r w:rsidRPr="00716C9C">
              <w:rPr>
                <w:color w:val="004595"/>
              </w:rPr>
              <w:t>606 749 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EE98A8E" w14:textId="77777777" w:rsidR="00443B7F" w:rsidRPr="00716C9C" w:rsidRDefault="00443B7F" w:rsidP="009E3170">
            <w:pPr>
              <w:spacing w:before="0"/>
              <w:ind w:right="68"/>
              <w:jc w:val="right"/>
              <w:rPr>
                <w:color w:val="004595"/>
              </w:rPr>
            </w:pPr>
            <w:r w:rsidRPr="00716C9C">
              <w:rPr>
                <w:color w:val="004595"/>
              </w:rPr>
              <w:t>27 00</w:t>
            </w:r>
            <w:r w:rsidR="006D4157" w:rsidRPr="00716C9C">
              <w:rPr>
                <w:color w:val="004595"/>
              </w:rPr>
              <w:t>4</w:t>
            </w:r>
            <w:r w:rsidRPr="00716C9C">
              <w:rPr>
                <w:color w:val="004595"/>
              </w:rPr>
              <w:t> </w:t>
            </w:r>
          </w:p>
        </w:tc>
      </w:tr>
      <w:tr w:rsidR="009E3170" w14:paraId="0095B257" w14:textId="77777777" w:rsidTr="00716C9C">
        <w:trPr>
          <w:trHeight w:val="567"/>
        </w:trPr>
        <w:tc>
          <w:tcPr>
            <w:tcW w:w="3458" w:type="dxa"/>
            <w:shd w:val="clear" w:color="000000" w:fill="F2F2F2"/>
            <w:vAlign w:val="center"/>
            <w:hideMark/>
          </w:tcPr>
          <w:p w14:paraId="19DFC9DB" w14:textId="77777777" w:rsidR="00443B7F" w:rsidRPr="00716C9C" w:rsidRDefault="00443B7F" w:rsidP="009E3170">
            <w:pPr>
              <w:spacing w:before="0"/>
              <w:rPr>
                <w:color w:val="004595"/>
              </w:rPr>
            </w:pPr>
            <w:r w:rsidRPr="00716C9C">
              <w:rPr>
                <w:color w:val="004595"/>
              </w:rPr>
              <w:t xml:space="preserve">Národní dotace </w:t>
            </w:r>
          </w:p>
        </w:tc>
        <w:tc>
          <w:tcPr>
            <w:tcW w:w="3053" w:type="dxa"/>
            <w:shd w:val="clear" w:color="auto" w:fill="auto"/>
            <w:vAlign w:val="center"/>
            <w:hideMark/>
          </w:tcPr>
          <w:p w14:paraId="394F914E" w14:textId="77777777" w:rsidR="00443B7F" w:rsidRPr="00716C9C" w:rsidRDefault="00BB1D46" w:rsidP="009E3170">
            <w:pPr>
              <w:spacing w:before="0"/>
              <w:ind w:right="68"/>
              <w:jc w:val="right"/>
              <w:rPr>
                <w:color w:val="004595"/>
              </w:rPr>
            </w:pPr>
            <w:r w:rsidRPr="00716C9C">
              <w:rPr>
                <w:color w:val="004595"/>
              </w:rPr>
              <w:t>449 8</w:t>
            </w:r>
            <w:r w:rsidR="005C7112" w:rsidRPr="00716C9C">
              <w:rPr>
                <w:color w:val="004595"/>
              </w:rPr>
              <w:t>20</w:t>
            </w:r>
            <w:r w:rsidRPr="00716C9C">
              <w:rPr>
                <w:color w:val="004595"/>
              </w:rPr>
              <w:t> 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3C862066" w14:textId="77777777" w:rsidR="00443B7F" w:rsidRPr="00716C9C" w:rsidRDefault="00443B7F" w:rsidP="009E3170">
            <w:pPr>
              <w:spacing w:before="0"/>
              <w:ind w:right="68"/>
              <w:jc w:val="right"/>
              <w:rPr>
                <w:color w:val="004595"/>
              </w:rPr>
            </w:pPr>
            <w:r w:rsidRPr="00716C9C">
              <w:rPr>
                <w:color w:val="004595"/>
              </w:rPr>
              <w:t>20 398 </w:t>
            </w:r>
          </w:p>
        </w:tc>
      </w:tr>
      <w:tr w:rsidR="009E3170" w14:paraId="6C01DE41" w14:textId="77777777" w:rsidTr="00716C9C">
        <w:trPr>
          <w:trHeight w:val="567"/>
        </w:trPr>
        <w:tc>
          <w:tcPr>
            <w:tcW w:w="3458" w:type="dxa"/>
            <w:shd w:val="clear" w:color="000000" w:fill="F2F2F2"/>
            <w:vAlign w:val="center"/>
            <w:hideMark/>
          </w:tcPr>
          <w:p w14:paraId="09E75973" w14:textId="77777777" w:rsidR="00443B7F" w:rsidRPr="00716C9C" w:rsidRDefault="00443B7F" w:rsidP="009E3170">
            <w:pPr>
              <w:spacing w:before="0"/>
              <w:rPr>
                <w:color w:val="004595"/>
              </w:rPr>
            </w:pPr>
            <w:r w:rsidRPr="00716C9C">
              <w:rPr>
                <w:color w:val="004595"/>
              </w:rPr>
              <w:t>Národní dotace NNO</w:t>
            </w:r>
          </w:p>
        </w:tc>
        <w:tc>
          <w:tcPr>
            <w:tcW w:w="3053" w:type="dxa"/>
            <w:shd w:val="clear" w:color="auto" w:fill="auto"/>
            <w:vAlign w:val="center"/>
            <w:hideMark/>
          </w:tcPr>
          <w:p w14:paraId="0B5F39D8" w14:textId="77777777" w:rsidR="00443B7F" w:rsidRPr="00716C9C" w:rsidRDefault="00CD752C" w:rsidP="009E3170">
            <w:pPr>
              <w:spacing w:before="0"/>
              <w:jc w:val="right"/>
              <w:rPr>
                <w:color w:val="004595"/>
              </w:rPr>
            </w:pPr>
            <w:r w:rsidRPr="00716C9C">
              <w:rPr>
                <w:color w:val="004595"/>
              </w:rPr>
              <w:t>357</w:t>
            </w:r>
            <w:r w:rsidR="004F4B97" w:rsidRPr="00716C9C">
              <w:rPr>
                <w:color w:val="004595"/>
              </w:rPr>
              <w:t> </w:t>
            </w:r>
            <w:r w:rsidRPr="00716C9C">
              <w:rPr>
                <w:color w:val="004595"/>
              </w:rPr>
              <w:t>17</w:t>
            </w:r>
            <w:r w:rsidR="004F4B97" w:rsidRPr="00716C9C">
              <w:rPr>
                <w:color w:val="004595"/>
              </w:rPr>
              <w:t>1*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5F3AC0C3" w14:textId="77777777" w:rsidR="00443B7F" w:rsidRPr="00716C9C" w:rsidRDefault="00443B7F" w:rsidP="009E3170">
            <w:pPr>
              <w:spacing w:before="0"/>
              <w:ind w:right="68"/>
              <w:jc w:val="right"/>
              <w:rPr>
                <w:color w:val="004595"/>
              </w:rPr>
            </w:pPr>
            <w:r w:rsidRPr="00716C9C">
              <w:rPr>
                <w:color w:val="004595"/>
              </w:rPr>
              <w:t>13 213 </w:t>
            </w:r>
          </w:p>
        </w:tc>
      </w:tr>
      <w:tr w:rsidR="009E3170" w14:paraId="214DF6F2" w14:textId="77777777" w:rsidTr="00716C9C">
        <w:trPr>
          <w:trHeight w:val="567"/>
        </w:trPr>
        <w:tc>
          <w:tcPr>
            <w:tcW w:w="3458" w:type="dxa"/>
            <w:shd w:val="clear" w:color="000000" w:fill="F2F2F2"/>
            <w:vAlign w:val="center"/>
          </w:tcPr>
          <w:p w14:paraId="1EB84ADE" w14:textId="77777777" w:rsidR="00B665E2" w:rsidRPr="00716C9C" w:rsidRDefault="00B665E2" w:rsidP="009E3170">
            <w:pPr>
              <w:spacing w:before="0"/>
              <w:rPr>
                <w:b/>
                <w:color w:val="004595"/>
              </w:rPr>
            </w:pPr>
            <w:r w:rsidRPr="00716C9C">
              <w:rPr>
                <w:b/>
                <w:color w:val="004595"/>
              </w:rPr>
              <w:t>Celkem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1F1CE5D1" w14:textId="77777777" w:rsidR="00B665E2" w:rsidRPr="00716C9C" w:rsidRDefault="00B665E2" w:rsidP="009E3170">
            <w:pPr>
              <w:spacing w:before="0"/>
              <w:ind w:right="113"/>
              <w:jc w:val="right"/>
              <w:rPr>
                <w:b/>
                <w:color w:val="004595"/>
              </w:rPr>
            </w:pPr>
            <w:r w:rsidRPr="00716C9C">
              <w:rPr>
                <w:b/>
                <w:color w:val="004595"/>
              </w:rPr>
              <w:t>1 413</w:t>
            </w:r>
            <w:r w:rsidR="004E5C1B" w:rsidRPr="00716C9C">
              <w:rPr>
                <w:b/>
                <w:color w:val="004595"/>
              </w:rPr>
              <w:t> </w:t>
            </w:r>
            <w:r w:rsidRPr="00716C9C">
              <w:rPr>
                <w:b/>
                <w:color w:val="004595"/>
              </w:rPr>
              <w:t>740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2A93B20" w14:textId="77777777" w:rsidR="00B665E2" w:rsidRPr="00716C9C" w:rsidRDefault="000C06E5" w:rsidP="009E3170">
            <w:pPr>
              <w:spacing w:before="0"/>
              <w:ind w:right="68"/>
              <w:jc w:val="right"/>
              <w:rPr>
                <w:b/>
                <w:color w:val="004595"/>
              </w:rPr>
            </w:pPr>
            <w:r w:rsidRPr="00716C9C">
              <w:rPr>
                <w:b/>
                <w:color w:val="004595"/>
              </w:rPr>
              <w:t>60</w:t>
            </w:r>
            <w:r w:rsidR="004E5C1B" w:rsidRPr="00716C9C">
              <w:rPr>
                <w:b/>
                <w:color w:val="004595"/>
              </w:rPr>
              <w:t> </w:t>
            </w:r>
            <w:r w:rsidRPr="00716C9C">
              <w:rPr>
                <w:b/>
                <w:color w:val="004595"/>
              </w:rPr>
              <w:t>61</w:t>
            </w:r>
            <w:r w:rsidR="006D4157" w:rsidRPr="00716C9C">
              <w:rPr>
                <w:b/>
                <w:color w:val="004595"/>
              </w:rPr>
              <w:t>5</w:t>
            </w:r>
            <w:r w:rsidR="004E5C1B" w:rsidRPr="00716C9C">
              <w:rPr>
                <w:b/>
                <w:color w:val="004595"/>
              </w:rPr>
              <w:t> </w:t>
            </w:r>
          </w:p>
        </w:tc>
      </w:tr>
    </w:tbl>
    <w:p w14:paraId="47075DDB" w14:textId="11CB8F52" w:rsidR="009317CC" w:rsidRPr="003F3D2E" w:rsidRDefault="003F3D2E" w:rsidP="003F3D2E">
      <w:pPr>
        <w:spacing w:before="0"/>
        <w:rPr>
          <w:sz w:val="20"/>
          <w:szCs w:val="20"/>
        </w:rPr>
      </w:pPr>
      <w:r w:rsidRPr="00370E09">
        <w:rPr>
          <w:b/>
          <w:sz w:val="20"/>
          <w:szCs w:val="20"/>
        </w:rPr>
        <w:t>Zdroj:</w:t>
      </w:r>
      <w:r>
        <w:rPr>
          <w:sz w:val="20"/>
          <w:szCs w:val="20"/>
        </w:rPr>
        <w:t xml:space="preserve"> podklad</w:t>
      </w:r>
      <w:r w:rsidR="009E3170">
        <w:rPr>
          <w:sz w:val="20"/>
          <w:szCs w:val="20"/>
        </w:rPr>
        <w:t>y</w:t>
      </w:r>
      <w:r>
        <w:rPr>
          <w:sz w:val="20"/>
          <w:szCs w:val="20"/>
        </w:rPr>
        <w:t xml:space="preserve"> poskytnut</w:t>
      </w:r>
      <w:r w:rsidR="00CA4F62">
        <w:rPr>
          <w:sz w:val="20"/>
          <w:szCs w:val="20"/>
        </w:rPr>
        <w:t>é</w:t>
      </w:r>
      <w:r>
        <w:rPr>
          <w:sz w:val="20"/>
          <w:szCs w:val="20"/>
        </w:rPr>
        <w:t xml:space="preserve"> </w:t>
      </w:r>
      <w:r w:rsidR="00CA4F62">
        <w:rPr>
          <w:sz w:val="20"/>
          <w:szCs w:val="20"/>
        </w:rPr>
        <w:t>Ministerstvem zemědělství</w:t>
      </w:r>
      <w:r w:rsidR="00370E09">
        <w:rPr>
          <w:sz w:val="20"/>
          <w:szCs w:val="20"/>
        </w:rPr>
        <w:t>.</w:t>
      </w:r>
    </w:p>
    <w:p w14:paraId="00A88064" w14:textId="77777777" w:rsidR="003F3D2E" w:rsidRPr="004F4B97" w:rsidRDefault="004F4B97" w:rsidP="009E3170">
      <w:pPr>
        <w:spacing w:before="0"/>
        <w:ind w:left="284" w:hanging="284"/>
        <w:rPr>
          <w:sz w:val="20"/>
          <w:szCs w:val="20"/>
        </w:rPr>
      </w:pPr>
      <w:r w:rsidRPr="004F4B97">
        <w:rPr>
          <w:sz w:val="20"/>
          <w:szCs w:val="20"/>
        </w:rPr>
        <w:t xml:space="preserve">* </w:t>
      </w:r>
      <w:r w:rsidR="009E3170">
        <w:rPr>
          <w:sz w:val="20"/>
          <w:szCs w:val="20"/>
        </w:rPr>
        <w:tab/>
      </w:r>
      <w:r w:rsidRPr="004F4B97">
        <w:rPr>
          <w:sz w:val="20"/>
          <w:szCs w:val="20"/>
        </w:rPr>
        <w:t>Jedná se o objem poskytnutých dotací NNO za všechny dotační programy. MZe ne</w:t>
      </w:r>
      <w:r w:rsidR="00EF08DC">
        <w:rPr>
          <w:sz w:val="20"/>
          <w:szCs w:val="20"/>
        </w:rPr>
        <w:t>vedlo</w:t>
      </w:r>
      <w:r w:rsidRPr="004F4B97">
        <w:rPr>
          <w:sz w:val="20"/>
          <w:szCs w:val="20"/>
        </w:rPr>
        <w:t xml:space="preserve"> za roky 2007</w:t>
      </w:r>
      <w:r w:rsidR="00370E09">
        <w:rPr>
          <w:sz w:val="20"/>
          <w:szCs w:val="20"/>
        </w:rPr>
        <w:t>–</w:t>
      </w:r>
      <w:r w:rsidRPr="004F4B97">
        <w:rPr>
          <w:sz w:val="20"/>
          <w:szCs w:val="20"/>
        </w:rPr>
        <w:t xml:space="preserve">2013 </w:t>
      </w:r>
      <w:r w:rsidR="00EF08DC">
        <w:rPr>
          <w:sz w:val="20"/>
          <w:szCs w:val="20"/>
        </w:rPr>
        <w:t>prostředky jednotlivých dotačních programů odděleně.</w:t>
      </w:r>
    </w:p>
    <w:p w14:paraId="5B522A08" w14:textId="4945EE04" w:rsidR="008D2DBB" w:rsidRDefault="00745B63" w:rsidP="007E6541">
      <w:pPr>
        <w:spacing w:before="240"/>
      </w:pPr>
      <w:r>
        <w:t xml:space="preserve">Kontrole byly podrobeny již ukončené a proplacené projekty, resp. </w:t>
      </w:r>
      <w:r w:rsidR="009E2048">
        <w:t xml:space="preserve">jejich </w:t>
      </w:r>
      <w:r>
        <w:t>aktivity</w:t>
      </w:r>
      <w:r w:rsidR="009E2048">
        <w:t>,</w:t>
      </w:r>
      <w:r>
        <w:t xml:space="preserve"> zaměřené na vzdělávání a poradenství</w:t>
      </w:r>
      <w:r w:rsidRPr="00B43BDF">
        <w:t xml:space="preserve">. </w:t>
      </w:r>
      <w:r w:rsidR="004D66A3" w:rsidRPr="00B43BDF">
        <w:rPr>
          <w:bCs/>
        </w:rPr>
        <w:t xml:space="preserve">Vzorek kontrolovaných projektů byl vybrán vícestupňovým výběrem na základě </w:t>
      </w:r>
      <w:r w:rsidR="00B43BDF">
        <w:rPr>
          <w:bCs/>
        </w:rPr>
        <w:t xml:space="preserve">provedené </w:t>
      </w:r>
      <w:r w:rsidR="004D66A3" w:rsidRPr="00B43BDF">
        <w:rPr>
          <w:bCs/>
        </w:rPr>
        <w:t>analýzy</w:t>
      </w:r>
      <w:r w:rsidR="00B43BDF">
        <w:rPr>
          <w:bCs/>
        </w:rPr>
        <w:t xml:space="preserve"> rizik.</w:t>
      </w:r>
      <w:r w:rsidR="004D66A3" w:rsidRPr="00B43BDF">
        <w:rPr>
          <w:bCs/>
        </w:rPr>
        <w:t xml:space="preserve"> </w:t>
      </w:r>
      <w:r w:rsidR="00936FC6">
        <w:t>Součástí PRV nebyly projekty týkající se propagace. U národních dotačních programů byla oblast propagace v některých případech součástí projektů</w:t>
      </w:r>
      <w:r w:rsidR="00B43BDF">
        <w:t>,</w:t>
      </w:r>
      <w:r w:rsidR="00936FC6">
        <w:t xml:space="preserve"> resp. aktivit</w:t>
      </w:r>
      <w:r w:rsidR="009E3170">
        <w:t>,</w:t>
      </w:r>
      <w:r w:rsidR="00936FC6">
        <w:t xml:space="preserve"> týkajících se vzdělávání. </w:t>
      </w:r>
      <w:r w:rsidR="004F4B97">
        <w:t>Seznam projektů prověř</w:t>
      </w:r>
      <w:r w:rsidR="009E3170">
        <w:t>ených</w:t>
      </w:r>
      <w:r w:rsidR="004F4B97">
        <w:t xml:space="preserve"> kontrolou NKÚ je uveden v příloze č. 1 tohoto kontrolního závěru.</w:t>
      </w:r>
    </w:p>
    <w:p w14:paraId="7A236D77" w14:textId="77777777" w:rsidR="002F7FC5" w:rsidRDefault="002F7FC5" w:rsidP="002F7FC5">
      <w:r>
        <w:t>Posuzovány byly především tyto oblasti:</w:t>
      </w:r>
    </w:p>
    <w:p w14:paraId="3C2B5D80" w14:textId="1AC8F642" w:rsidR="002F7FC5" w:rsidRPr="00032D51" w:rsidRDefault="009E3170" w:rsidP="002545DF">
      <w:pPr>
        <w:pStyle w:val="Zkladntextodsazen"/>
        <w:numPr>
          <w:ilvl w:val="0"/>
          <w:numId w:val="2"/>
        </w:numPr>
        <w:spacing w:before="0"/>
        <w:ind w:left="426" w:hanging="426"/>
        <w:rPr>
          <w:snapToGrid w:val="0"/>
        </w:rPr>
      </w:pPr>
      <w:r>
        <w:rPr>
          <w:snapToGrid w:val="0"/>
        </w:rPr>
        <w:t>k</w:t>
      </w:r>
      <w:r w:rsidR="002F7FC5" w:rsidRPr="00032D51">
        <w:rPr>
          <w:snapToGrid w:val="0"/>
        </w:rPr>
        <w:t>oncepce, s</w:t>
      </w:r>
      <w:r w:rsidR="002F7FC5">
        <w:rPr>
          <w:snapToGrid w:val="0"/>
        </w:rPr>
        <w:t>trategie a</w:t>
      </w:r>
      <w:r w:rsidR="002F7FC5" w:rsidRPr="00032D51">
        <w:rPr>
          <w:snapToGrid w:val="0"/>
        </w:rPr>
        <w:t xml:space="preserve"> </w:t>
      </w:r>
      <w:r w:rsidR="004F4B97">
        <w:rPr>
          <w:snapToGrid w:val="0"/>
        </w:rPr>
        <w:t>nastavení cílů</w:t>
      </w:r>
      <w:r w:rsidR="002F7FC5" w:rsidRPr="00032D51">
        <w:rPr>
          <w:snapToGrid w:val="0"/>
        </w:rPr>
        <w:t xml:space="preserve"> podpor</w:t>
      </w:r>
      <w:r w:rsidR="002F7FC5">
        <w:rPr>
          <w:snapToGrid w:val="0"/>
        </w:rPr>
        <w:t>;</w:t>
      </w:r>
      <w:r w:rsidR="002F7FC5" w:rsidRPr="00032D51">
        <w:rPr>
          <w:snapToGrid w:val="0"/>
        </w:rPr>
        <w:t xml:space="preserve"> </w:t>
      </w:r>
    </w:p>
    <w:p w14:paraId="66AEC74C" w14:textId="2A9BFD8C" w:rsidR="002F7FC5" w:rsidRPr="00032D51" w:rsidRDefault="009E3170" w:rsidP="002545DF">
      <w:pPr>
        <w:pStyle w:val="Zkladntextodsazen"/>
        <w:numPr>
          <w:ilvl w:val="0"/>
          <w:numId w:val="2"/>
        </w:numPr>
        <w:spacing w:before="0"/>
        <w:ind w:left="426" w:hanging="426"/>
        <w:rPr>
          <w:snapToGrid w:val="0"/>
        </w:rPr>
      </w:pPr>
      <w:r>
        <w:rPr>
          <w:snapToGrid w:val="0"/>
        </w:rPr>
        <w:t>n</w:t>
      </w:r>
      <w:r w:rsidR="002F7FC5" w:rsidRPr="00032D51">
        <w:rPr>
          <w:snapToGrid w:val="0"/>
        </w:rPr>
        <w:t xml:space="preserve">astavení pravidel pro výběr </w:t>
      </w:r>
      <w:r w:rsidR="002F7FC5">
        <w:rPr>
          <w:snapToGrid w:val="0"/>
        </w:rPr>
        <w:t>žádostí</w:t>
      </w:r>
      <w:r w:rsidR="0009122B">
        <w:rPr>
          <w:snapToGrid w:val="0"/>
        </w:rPr>
        <w:t xml:space="preserve"> o dotaci</w:t>
      </w:r>
      <w:r w:rsidR="002F7FC5">
        <w:rPr>
          <w:snapToGrid w:val="0"/>
        </w:rPr>
        <w:t>;</w:t>
      </w:r>
    </w:p>
    <w:p w14:paraId="5A20999B" w14:textId="25C97CC4" w:rsidR="002F7FC5" w:rsidRPr="00032D51" w:rsidRDefault="009E3170" w:rsidP="002545DF">
      <w:pPr>
        <w:pStyle w:val="Zkladntextodsazen"/>
        <w:numPr>
          <w:ilvl w:val="0"/>
          <w:numId w:val="2"/>
        </w:numPr>
        <w:spacing w:before="0"/>
        <w:ind w:left="426" w:hanging="426"/>
        <w:rPr>
          <w:snapToGrid w:val="0"/>
        </w:rPr>
      </w:pPr>
      <w:r>
        <w:rPr>
          <w:snapToGrid w:val="0"/>
        </w:rPr>
        <w:t>n</w:t>
      </w:r>
      <w:r w:rsidR="002F7FC5" w:rsidRPr="00032D51">
        <w:rPr>
          <w:snapToGrid w:val="0"/>
        </w:rPr>
        <w:t xml:space="preserve">astavení podmínek poskytnutí </w:t>
      </w:r>
      <w:r w:rsidR="0009122B">
        <w:rPr>
          <w:snapToGrid w:val="0"/>
        </w:rPr>
        <w:t>dotace</w:t>
      </w:r>
      <w:r w:rsidR="002F7FC5" w:rsidRPr="00032D51">
        <w:rPr>
          <w:snapToGrid w:val="0"/>
        </w:rPr>
        <w:t xml:space="preserve"> </w:t>
      </w:r>
      <w:r>
        <w:rPr>
          <w:snapToGrid w:val="0"/>
        </w:rPr>
        <w:t>a</w:t>
      </w:r>
      <w:r w:rsidR="002F7FC5" w:rsidRPr="00032D51">
        <w:rPr>
          <w:snapToGrid w:val="0"/>
        </w:rPr>
        <w:t xml:space="preserve"> definování cílových skupin</w:t>
      </w:r>
      <w:r w:rsidR="002F7FC5">
        <w:rPr>
          <w:snapToGrid w:val="0"/>
        </w:rPr>
        <w:t>;</w:t>
      </w:r>
    </w:p>
    <w:p w14:paraId="2FB1B7D6" w14:textId="3DC43A41" w:rsidR="002F7FC5" w:rsidRDefault="009E3170" w:rsidP="002545DF">
      <w:pPr>
        <w:pStyle w:val="Zkladntextodsazen"/>
        <w:numPr>
          <w:ilvl w:val="0"/>
          <w:numId w:val="2"/>
        </w:numPr>
        <w:spacing w:before="0"/>
        <w:ind w:left="426" w:hanging="426"/>
        <w:rPr>
          <w:snapToGrid w:val="0"/>
        </w:rPr>
      </w:pPr>
      <w:r>
        <w:rPr>
          <w:snapToGrid w:val="0"/>
        </w:rPr>
        <w:t>n</w:t>
      </w:r>
      <w:r w:rsidR="002F7FC5" w:rsidRPr="00032D51">
        <w:rPr>
          <w:snapToGrid w:val="0"/>
        </w:rPr>
        <w:t>astavení a fungování kontrolního</w:t>
      </w:r>
      <w:r w:rsidR="002F7FC5">
        <w:rPr>
          <w:snapToGrid w:val="0"/>
        </w:rPr>
        <w:t xml:space="preserve"> </w:t>
      </w:r>
      <w:r w:rsidR="002F7FC5" w:rsidRPr="00032D51">
        <w:rPr>
          <w:snapToGrid w:val="0"/>
        </w:rPr>
        <w:t>systému</w:t>
      </w:r>
      <w:r w:rsidR="002F7FC5">
        <w:rPr>
          <w:snapToGrid w:val="0"/>
        </w:rPr>
        <w:t>;</w:t>
      </w:r>
    </w:p>
    <w:p w14:paraId="4FE64F21" w14:textId="6E815141" w:rsidR="0067442B" w:rsidRDefault="009E3170" w:rsidP="002545DF">
      <w:pPr>
        <w:pStyle w:val="Zkladntextodsazen"/>
        <w:numPr>
          <w:ilvl w:val="0"/>
          <w:numId w:val="2"/>
        </w:numPr>
        <w:spacing w:before="0"/>
        <w:ind w:left="426" w:hanging="426"/>
        <w:rPr>
          <w:snapToGrid w:val="0"/>
        </w:rPr>
      </w:pPr>
      <w:r>
        <w:rPr>
          <w:snapToGrid w:val="0"/>
        </w:rPr>
        <w:t>d</w:t>
      </w:r>
      <w:r w:rsidR="002F7FC5" w:rsidRPr="00032D51">
        <w:rPr>
          <w:snapToGrid w:val="0"/>
        </w:rPr>
        <w:t>osahování a hodnocení cílů, spolehlivost a dostatečnost monitorování, hodnocení dopadů</w:t>
      </w:r>
      <w:r w:rsidR="002F7FC5">
        <w:rPr>
          <w:snapToGrid w:val="0"/>
        </w:rPr>
        <w:t xml:space="preserve"> poskyt</w:t>
      </w:r>
      <w:r>
        <w:rPr>
          <w:snapToGrid w:val="0"/>
        </w:rPr>
        <w:t>nutých</w:t>
      </w:r>
      <w:r w:rsidR="002F7FC5">
        <w:rPr>
          <w:snapToGrid w:val="0"/>
        </w:rPr>
        <w:t xml:space="preserve"> podpor.</w:t>
      </w:r>
    </w:p>
    <w:p w14:paraId="51767C47" w14:textId="77777777" w:rsidR="00131785" w:rsidRPr="007E6541" w:rsidRDefault="00EF6F74" w:rsidP="005A633C">
      <w:pPr>
        <w:pStyle w:val="Zkladntextodsazen"/>
        <w:spacing w:before="240"/>
        <w:ind w:left="567" w:hanging="567"/>
        <w:rPr>
          <w:i/>
          <w:snapToGrid w:val="0"/>
          <w:sz w:val="20"/>
          <w:szCs w:val="20"/>
        </w:rPr>
      </w:pPr>
      <w:r w:rsidRPr="007E6541">
        <w:rPr>
          <w:b/>
          <w:i/>
          <w:sz w:val="20"/>
          <w:szCs w:val="20"/>
        </w:rPr>
        <w:t>Pozn.:</w:t>
      </w:r>
      <w:r w:rsidR="004A7A10" w:rsidRPr="007E6541">
        <w:rPr>
          <w:b/>
          <w:i/>
          <w:sz w:val="20"/>
          <w:szCs w:val="20"/>
        </w:rPr>
        <w:tab/>
      </w:r>
      <w:r w:rsidRPr="007E6541">
        <w:rPr>
          <w:i/>
          <w:sz w:val="20"/>
          <w:szCs w:val="20"/>
        </w:rPr>
        <w:t>Právní předpisy uvedené v tomto kontrolním závěru jsou aplikovány ve znění účinném pro kontrolované období.</w:t>
      </w:r>
    </w:p>
    <w:p w14:paraId="498AA116" w14:textId="77777777" w:rsidR="002F7FC5" w:rsidRPr="007E6541" w:rsidRDefault="00443B7F" w:rsidP="00744BEB">
      <w:pPr>
        <w:pStyle w:val="Nadpis1"/>
        <w:rPr>
          <w:sz w:val="28"/>
          <w:szCs w:val="28"/>
        </w:rPr>
      </w:pPr>
      <w:r w:rsidRPr="007E6541">
        <w:rPr>
          <w:sz w:val="28"/>
          <w:szCs w:val="28"/>
        </w:rPr>
        <w:lastRenderedPageBreak/>
        <w:t>I</w:t>
      </w:r>
      <w:r w:rsidR="00CF182D" w:rsidRPr="007E6541">
        <w:rPr>
          <w:sz w:val="28"/>
          <w:szCs w:val="28"/>
        </w:rPr>
        <w:t xml:space="preserve">I. </w:t>
      </w:r>
      <w:r w:rsidR="002B1917" w:rsidRPr="007E6541">
        <w:rPr>
          <w:sz w:val="28"/>
          <w:szCs w:val="28"/>
        </w:rPr>
        <w:t xml:space="preserve">Shrnutí skutečností zjištěných při kontrole </w:t>
      </w:r>
    </w:p>
    <w:p w14:paraId="6652950B" w14:textId="77777777" w:rsidR="002B1917" w:rsidRPr="002F7FC5" w:rsidRDefault="00C63412" w:rsidP="007E6541">
      <w:pPr>
        <w:pStyle w:val="Nadpis4"/>
        <w:keepNext/>
        <w:ind w:left="568" w:hanging="284"/>
      </w:pPr>
      <w:r w:rsidRPr="002F7FC5">
        <w:t>Koncepce, strategie a nastavení cílů podpor</w:t>
      </w:r>
    </w:p>
    <w:p w14:paraId="092CAEDA" w14:textId="77777777" w:rsidR="002B1917" w:rsidRDefault="002B1917" w:rsidP="00C63412">
      <w:r w:rsidRPr="004E45C0">
        <w:t xml:space="preserve">MZe </w:t>
      </w:r>
      <w:r>
        <w:t>příliš obecně stanovilo</w:t>
      </w:r>
      <w:r w:rsidRPr="009144C0">
        <w:t xml:space="preserve"> vzdělávací a poradenské</w:t>
      </w:r>
      <w:r>
        <w:t xml:space="preserve"> aktivity, které se mohou z PRV </w:t>
      </w:r>
      <w:r w:rsidRPr="009144C0">
        <w:t xml:space="preserve">proplácet. </w:t>
      </w:r>
      <w:r w:rsidR="00530E6F">
        <w:t xml:space="preserve">Nemělo tak k dispozici nástroj, který by mu pomohl zacílit kontrolovaná opatření tak, aby byly financovány jen skutečně relevantní potřeby. </w:t>
      </w:r>
    </w:p>
    <w:p w14:paraId="123C8B3C" w14:textId="72170F9D" w:rsidR="003F3D2E" w:rsidRPr="00744BEB" w:rsidRDefault="00744BEB" w:rsidP="00C63412">
      <w:r w:rsidRPr="00744BEB">
        <w:t>MZe nemá vypracovanou ucelenou strategii ani koncepci pro poskytování národních dota</w:t>
      </w:r>
      <w:r w:rsidR="00EF08DC">
        <w:t>čních programů</w:t>
      </w:r>
      <w:r w:rsidRPr="00744BEB">
        <w:t xml:space="preserve"> </w:t>
      </w:r>
      <w:r w:rsidR="00EF08DC">
        <w:t>pro</w:t>
      </w:r>
      <w:r w:rsidRPr="00744BEB">
        <w:t xml:space="preserve"> oblast vzdělávání a poradenství.</w:t>
      </w:r>
      <w:r w:rsidRPr="00744BEB">
        <w:rPr>
          <w:spacing w:val="-2"/>
        </w:rPr>
        <w:t xml:space="preserve"> </w:t>
      </w:r>
      <w:r w:rsidRPr="00744BEB">
        <w:t>Poskytování</w:t>
      </w:r>
      <w:r w:rsidR="00C02AFF">
        <w:t xml:space="preserve"> </w:t>
      </w:r>
      <w:r w:rsidR="00C02AFF" w:rsidRPr="00744BEB">
        <w:t>národních dota</w:t>
      </w:r>
      <w:r w:rsidR="00C02AFF">
        <w:t>čních programů</w:t>
      </w:r>
      <w:r w:rsidRPr="00744BEB">
        <w:t xml:space="preserve"> probíhá bez koncepčního nebo strategického plánování </w:t>
      </w:r>
      <w:r w:rsidR="00B03602">
        <w:t xml:space="preserve">a řídí se pouze </w:t>
      </w:r>
      <w:r w:rsidRPr="00744BEB">
        <w:t>podle aktuálních možností státního rozpočtu.</w:t>
      </w:r>
    </w:p>
    <w:p w14:paraId="37B62C74" w14:textId="77777777" w:rsidR="00C63412" w:rsidRPr="00CD5F68" w:rsidRDefault="00C63412" w:rsidP="00E702F3">
      <w:pPr>
        <w:pStyle w:val="Nadpis4"/>
        <w:ind w:left="567" w:hanging="283"/>
      </w:pPr>
      <w:r w:rsidRPr="00CD5F68">
        <w:t>Nastavení pravidel pro výběr žádostí o dotaci</w:t>
      </w:r>
    </w:p>
    <w:p w14:paraId="62D425B2" w14:textId="77777777" w:rsidR="00A77AE5" w:rsidRPr="00A77AE5" w:rsidRDefault="00C63412" w:rsidP="00A77AE5">
      <w:pPr>
        <w:pStyle w:val="Textkomente"/>
        <w:rPr>
          <w:sz w:val="24"/>
          <w:szCs w:val="24"/>
        </w:rPr>
      </w:pPr>
      <w:r w:rsidRPr="00A77AE5">
        <w:rPr>
          <w:sz w:val="24"/>
          <w:szCs w:val="24"/>
        </w:rPr>
        <w:t>Výběr projektů v PRV probíhal transparentně</w:t>
      </w:r>
      <w:r w:rsidR="00217265">
        <w:rPr>
          <w:sz w:val="24"/>
          <w:szCs w:val="24"/>
        </w:rPr>
        <w:t>, neboť byla stanovena jasná kritéria a pravidla, podle kterých probíhal</w:t>
      </w:r>
      <w:r w:rsidR="00530E6F" w:rsidRPr="00B43BDF">
        <w:rPr>
          <w:sz w:val="24"/>
          <w:szCs w:val="24"/>
        </w:rPr>
        <w:t xml:space="preserve">. </w:t>
      </w:r>
      <w:r w:rsidR="00744BEB" w:rsidRPr="00B43BDF">
        <w:rPr>
          <w:sz w:val="24"/>
          <w:szCs w:val="24"/>
        </w:rPr>
        <w:t>P</w:t>
      </w:r>
      <w:r w:rsidR="00A77AE5" w:rsidRPr="00B43BDF">
        <w:rPr>
          <w:sz w:val="24"/>
          <w:szCs w:val="24"/>
        </w:rPr>
        <w:t xml:space="preserve">ři výběru vzdělávacích a poradenských aktivit k podpoře </w:t>
      </w:r>
      <w:r w:rsidR="00217265" w:rsidRPr="00B43BDF">
        <w:rPr>
          <w:sz w:val="24"/>
          <w:szCs w:val="24"/>
        </w:rPr>
        <w:t xml:space="preserve">však </w:t>
      </w:r>
      <w:r w:rsidR="00744BEB" w:rsidRPr="00B43BDF">
        <w:rPr>
          <w:sz w:val="24"/>
          <w:szCs w:val="24"/>
        </w:rPr>
        <w:t>SZIF</w:t>
      </w:r>
      <w:r w:rsidR="00217265" w:rsidRPr="00B43BDF">
        <w:rPr>
          <w:sz w:val="24"/>
          <w:szCs w:val="24"/>
        </w:rPr>
        <w:t xml:space="preserve"> nehodnotil</w:t>
      </w:r>
      <w:r w:rsidR="00744BEB" w:rsidRPr="00B43BDF">
        <w:rPr>
          <w:sz w:val="24"/>
          <w:szCs w:val="24"/>
        </w:rPr>
        <w:t xml:space="preserve"> jejich kvalitu</w:t>
      </w:r>
      <w:r w:rsidR="00A77AE5" w:rsidRPr="00B43BDF">
        <w:rPr>
          <w:sz w:val="24"/>
          <w:szCs w:val="24"/>
        </w:rPr>
        <w:t xml:space="preserve"> </w:t>
      </w:r>
      <w:r w:rsidR="00744BEB" w:rsidRPr="00B43BDF">
        <w:rPr>
          <w:sz w:val="24"/>
          <w:szCs w:val="24"/>
        </w:rPr>
        <w:t>a obsah.</w:t>
      </w:r>
      <w:r w:rsidR="00A77AE5" w:rsidRPr="00A77AE5">
        <w:rPr>
          <w:sz w:val="24"/>
          <w:szCs w:val="24"/>
        </w:rPr>
        <w:t xml:space="preserve"> </w:t>
      </w:r>
      <w:r w:rsidR="00744BEB" w:rsidRPr="00ED026B">
        <w:rPr>
          <w:sz w:val="24"/>
          <w:szCs w:val="24"/>
        </w:rPr>
        <w:t>M</w:t>
      </w:r>
      <w:r w:rsidR="00A77AE5" w:rsidRPr="00ED026B">
        <w:rPr>
          <w:sz w:val="24"/>
          <w:szCs w:val="24"/>
        </w:rPr>
        <w:t>ohly</w:t>
      </w:r>
      <w:r w:rsidR="00744BEB" w:rsidRPr="00ED026B">
        <w:rPr>
          <w:sz w:val="24"/>
          <w:szCs w:val="24"/>
        </w:rPr>
        <w:t xml:space="preserve"> tak</w:t>
      </w:r>
      <w:r w:rsidR="00A77AE5" w:rsidRPr="00ED026B">
        <w:rPr>
          <w:sz w:val="24"/>
          <w:szCs w:val="24"/>
        </w:rPr>
        <w:t xml:space="preserve"> být vybrány i projekty, které nepřinášely nejvyšší přínos vzhledem ke stanoveným cílům.</w:t>
      </w:r>
    </w:p>
    <w:p w14:paraId="7FB70968" w14:textId="73DFEF8C" w:rsidR="00626FCC" w:rsidRDefault="009A2838" w:rsidP="00C63412">
      <w:r>
        <w:rPr>
          <w:spacing w:val="-2"/>
        </w:rPr>
        <w:t>U národních dotací MZe nenastavilo</w:t>
      </w:r>
      <w:r w:rsidR="00C63412" w:rsidRPr="00B36554">
        <w:rPr>
          <w:spacing w:val="-2"/>
        </w:rPr>
        <w:t xml:space="preserve"> podrobná pravidla </w:t>
      </w:r>
      <w:r w:rsidR="00EC355F">
        <w:rPr>
          <w:spacing w:val="-2"/>
        </w:rPr>
        <w:t xml:space="preserve">pro </w:t>
      </w:r>
      <w:r w:rsidR="00C63412" w:rsidRPr="00B36554">
        <w:rPr>
          <w:spacing w:val="-2"/>
        </w:rPr>
        <w:t>výběr</w:t>
      </w:r>
      <w:r w:rsidR="00E11C51">
        <w:rPr>
          <w:spacing w:val="-2"/>
        </w:rPr>
        <w:t xml:space="preserve"> žádostí, určování výše dotací </w:t>
      </w:r>
      <w:r w:rsidR="00C63412" w:rsidRPr="00B36554">
        <w:rPr>
          <w:spacing w:val="-2"/>
        </w:rPr>
        <w:t xml:space="preserve">apod. </w:t>
      </w:r>
      <w:r w:rsidR="00C63412" w:rsidRPr="00B36554">
        <w:t>Žádosti byly ke schválení vybírány pouze dle formálních kritérií</w:t>
      </w:r>
      <w:r w:rsidR="00EC355F">
        <w:t>,</w:t>
      </w:r>
      <w:r w:rsidR="00C63412" w:rsidRPr="00B36554">
        <w:t xml:space="preserve"> a nikoli podle kritérií, která by zohledňovala potřebnost a kvalitu poskytovaných služeb</w:t>
      </w:r>
      <w:r w:rsidR="00626FCC">
        <w:t>,</w:t>
      </w:r>
      <w:r w:rsidR="00C63412" w:rsidRPr="00B36554">
        <w:t xml:space="preserve"> případně hospodárnost při vynaložení veřejných prostředků. </w:t>
      </w:r>
    </w:p>
    <w:p w14:paraId="2BF0E2A1" w14:textId="00A46B33" w:rsidR="0044141B" w:rsidRPr="002F7FC5" w:rsidRDefault="0044141B" w:rsidP="00C63412">
      <w:r w:rsidRPr="0044141B">
        <w:t xml:space="preserve">Pro národní dotace NNO </w:t>
      </w:r>
      <w:r w:rsidR="00EC355F">
        <w:t>Ministerstvo zemědělství</w:t>
      </w:r>
      <w:r w:rsidRPr="0044141B">
        <w:t xml:space="preserve"> před rokem 2013 neupravilo </w:t>
      </w:r>
      <w:r w:rsidR="00EC355F" w:rsidRPr="0044141B">
        <w:t xml:space="preserve">metodicky </w:t>
      </w:r>
      <w:r w:rsidRPr="0044141B">
        <w:t xml:space="preserve">způsob výběru projektů. Kontrole NKÚ </w:t>
      </w:r>
      <w:r w:rsidR="00744BEB">
        <w:t>nebylo</w:t>
      </w:r>
      <w:r w:rsidR="004745A3">
        <w:t xml:space="preserve"> MZe</w:t>
      </w:r>
      <w:r w:rsidR="00744BEB">
        <w:t xml:space="preserve"> schopno zdůvodnit výběr a financování konkrétních projektů</w:t>
      </w:r>
      <w:r w:rsidRPr="007E6541">
        <w:t>.</w:t>
      </w:r>
      <w:r>
        <w:t xml:space="preserve"> </w:t>
      </w:r>
      <w:r w:rsidR="00744BEB">
        <w:t>MZe nevyhlašovalo</w:t>
      </w:r>
      <w:r>
        <w:t xml:space="preserve"> veřejné vý</w:t>
      </w:r>
      <w:r w:rsidR="00B43BDF">
        <w:t>zvy k podávání žádostí o dotaci ani</w:t>
      </w:r>
      <w:r>
        <w:t xml:space="preserve"> </w:t>
      </w:r>
      <w:r w:rsidR="00744BEB">
        <w:t>nezveřejňovalo</w:t>
      </w:r>
      <w:r>
        <w:t xml:space="preserve"> seznamy úspěšných žadatelů na webových stránkách. Pro výběr projektů </w:t>
      </w:r>
      <w:r w:rsidR="00744BEB">
        <w:t>MZe</w:t>
      </w:r>
      <w:r w:rsidRPr="00DD6EE0">
        <w:t xml:space="preserve"> </w:t>
      </w:r>
      <w:r w:rsidR="00744BEB">
        <w:t>ne</w:t>
      </w:r>
      <w:r>
        <w:t>stanov</w:t>
      </w:r>
      <w:r w:rsidR="00744BEB">
        <w:t>ilo</w:t>
      </w:r>
      <w:r>
        <w:t xml:space="preserve"> bodovací či hodnot</w:t>
      </w:r>
      <w:r w:rsidR="00EC355F">
        <w:t>i</w:t>
      </w:r>
      <w:r>
        <w:t>cí kritéria.</w:t>
      </w:r>
    </w:p>
    <w:p w14:paraId="5332FA1A" w14:textId="2E058525" w:rsidR="00C63412" w:rsidRPr="00CD5F68" w:rsidRDefault="00C63412" w:rsidP="00E702F3">
      <w:pPr>
        <w:pStyle w:val="Nadpis4"/>
        <w:ind w:left="567" w:hanging="283"/>
      </w:pPr>
      <w:r w:rsidRPr="00CD5F68">
        <w:t>Nastavení podmínek poskytnutí dotace</w:t>
      </w:r>
      <w:r w:rsidR="0009122B">
        <w:t xml:space="preserve"> </w:t>
      </w:r>
      <w:r w:rsidR="00A65D70">
        <w:rPr>
          <w:snapToGrid w:val="0"/>
        </w:rPr>
        <w:t>a</w:t>
      </w:r>
      <w:r w:rsidR="0009122B" w:rsidRPr="00032D51">
        <w:rPr>
          <w:snapToGrid w:val="0"/>
        </w:rPr>
        <w:t xml:space="preserve"> definování cílových skupin</w:t>
      </w:r>
    </w:p>
    <w:p w14:paraId="65B19973" w14:textId="50BE8A0E" w:rsidR="002F133A" w:rsidRDefault="00EF08DC" w:rsidP="00C63412">
      <w:r>
        <w:t xml:space="preserve">U PRV ani </w:t>
      </w:r>
      <w:r w:rsidR="00A65D70">
        <w:t xml:space="preserve">u </w:t>
      </w:r>
      <w:r>
        <w:t xml:space="preserve">národních dotačních programů </w:t>
      </w:r>
      <w:r w:rsidR="002F133A">
        <w:t>MZe neověřovalo kvalitu</w:t>
      </w:r>
      <w:r w:rsidR="009C26CE">
        <w:t xml:space="preserve"> ani obsah</w:t>
      </w:r>
      <w:r w:rsidR="002F133A">
        <w:t xml:space="preserve"> poskytnutých vzdělávacích služeb.</w:t>
      </w:r>
      <w:r w:rsidR="001E2ECA">
        <w:t xml:space="preserve"> Tyto požadavky nebyly součástí PRV</w:t>
      </w:r>
      <w:r w:rsidR="00B43BDF">
        <w:t>,</w:t>
      </w:r>
      <w:r w:rsidR="001E2ECA">
        <w:t xml:space="preserve"> resp. </w:t>
      </w:r>
      <w:r w:rsidR="00710BC7">
        <w:t>p</w:t>
      </w:r>
      <w:r w:rsidR="001E2ECA" w:rsidRPr="007E6541">
        <w:t>ravidel</w:t>
      </w:r>
      <w:r w:rsidR="007E6541" w:rsidRPr="007E6541">
        <w:t xml:space="preserve"> pro žadatele </w:t>
      </w:r>
      <w:r w:rsidR="00ED0E17">
        <w:t>(</w:t>
      </w:r>
      <w:r w:rsidR="007E6541" w:rsidRPr="00337A28">
        <w:t>dále též „Pravidla“)</w:t>
      </w:r>
      <w:r w:rsidR="007E6541">
        <w:rPr>
          <w:rStyle w:val="Znakapoznpodarou"/>
        </w:rPr>
        <w:footnoteReference w:id="2"/>
      </w:r>
      <w:r w:rsidR="001E2ECA" w:rsidRPr="007E6541">
        <w:t>.</w:t>
      </w:r>
      <w:r w:rsidR="002F133A" w:rsidRPr="007E6541">
        <w:t xml:space="preserve"> Existovalo t</w:t>
      </w:r>
      <w:r w:rsidR="00A65D70" w:rsidRPr="007E6541">
        <w:t>edy</w:t>
      </w:r>
      <w:r w:rsidR="002F133A" w:rsidRPr="007E6541">
        <w:t xml:space="preserve"> riziko, že vzdělávací služby </w:t>
      </w:r>
      <w:r w:rsidR="009C26CE" w:rsidRPr="007E6541">
        <w:t xml:space="preserve">mohly být </w:t>
      </w:r>
      <w:r w:rsidR="002F133A" w:rsidRPr="007E6541">
        <w:t>poskytovány</w:t>
      </w:r>
      <w:r w:rsidR="002F133A">
        <w:t xml:space="preserve"> nekvalifikovanými a nezkušenými poskytovateli.</w:t>
      </w:r>
    </w:p>
    <w:p w14:paraId="6958C118" w14:textId="46D5AD71" w:rsidR="000F372D" w:rsidRDefault="00B860DA" w:rsidP="00C63412">
      <w:r w:rsidRPr="00F52AFA">
        <w:t>MZe ne</w:t>
      </w:r>
      <w:r w:rsidR="00B43BDF">
        <w:t>zdůvodni</w:t>
      </w:r>
      <w:r w:rsidRPr="00F52AFA">
        <w:t xml:space="preserve">lo </w:t>
      </w:r>
      <w:r w:rsidR="00B43BDF">
        <w:t>potřeb</w:t>
      </w:r>
      <w:r w:rsidRPr="00F52AFA">
        <w:t xml:space="preserve">nost podpory </w:t>
      </w:r>
      <w:r w:rsidR="00710BC7">
        <w:t>k</w:t>
      </w:r>
      <w:r>
        <w:t xml:space="preserve">rajských informačních středisek (dále též „KIS“). </w:t>
      </w:r>
      <w:r w:rsidR="00B351F5">
        <w:t xml:space="preserve">NKÚ </w:t>
      </w:r>
      <w:r w:rsidRPr="00F52AFA">
        <w:t>je toho názoru, že úkoly, které v</w:t>
      </w:r>
      <w:r w:rsidR="00B43BDF">
        <w:t>ykonávají KIS, mohou plnohodnotně</w:t>
      </w:r>
      <w:r>
        <w:t xml:space="preserve"> zastat</w:t>
      </w:r>
      <w:r w:rsidRPr="00F52AFA">
        <w:t xml:space="preserve"> </w:t>
      </w:r>
      <w:r w:rsidR="00F30285">
        <w:t xml:space="preserve">ostatní </w:t>
      </w:r>
      <w:r w:rsidRPr="00F52AFA">
        <w:t>poradenské instituce</w:t>
      </w:r>
      <w:r w:rsidR="00F30285">
        <w:t xml:space="preserve"> resortu MZe</w:t>
      </w:r>
      <w:r w:rsidRPr="00F52AFA">
        <w:t xml:space="preserve">. </w:t>
      </w:r>
    </w:p>
    <w:p w14:paraId="0CF49A47" w14:textId="0AEC1BE6" w:rsidR="006F4879" w:rsidRDefault="000C06E5" w:rsidP="00173304">
      <w:r>
        <w:t>MZe u</w:t>
      </w:r>
      <w:r w:rsidR="00744BEB">
        <w:t xml:space="preserve"> národních dotací NNO neověřovalo </w:t>
      </w:r>
      <w:r w:rsidR="00EF08DC">
        <w:t>hospodárnost</w:t>
      </w:r>
      <w:r w:rsidR="00744BEB">
        <w:t xml:space="preserve"> způsobilých výdajů a nenastavilo dostatečně podrobné limity výdajů. </w:t>
      </w:r>
      <w:r w:rsidR="00744BEB" w:rsidRPr="00770105">
        <w:t>Zásady NNO</w:t>
      </w:r>
      <w:r w:rsidR="00744BEB" w:rsidRPr="00071903">
        <w:t xml:space="preserve"> jsou pouze obecnými zásadami bez konkrétního vymezení cílů, </w:t>
      </w:r>
      <w:r w:rsidR="00744BEB">
        <w:t xml:space="preserve">podrobnější </w:t>
      </w:r>
      <w:r w:rsidR="00744BEB" w:rsidRPr="00071903">
        <w:t>charakteristiky podporovaných oblastí, bez podrobného stanovení způsobilých výdajů, limitů výdajů, pravidel pro výběrová řízení, kontrolní činnosti a vyhodnocení naplnění cílů projekt</w:t>
      </w:r>
      <w:r w:rsidR="00A65D70">
        <w:t>ů</w:t>
      </w:r>
      <w:r w:rsidR="00744BEB" w:rsidRPr="00071903">
        <w:t>.</w:t>
      </w:r>
    </w:p>
    <w:p w14:paraId="0FDBFD85" w14:textId="1EF70532" w:rsidR="00744BEB" w:rsidRPr="00744BEB" w:rsidRDefault="00744BEB" w:rsidP="00ED0E17">
      <w:pPr>
        <w:spacing w:before="0"/>
      </w:pPr>
    </w:p>
    <w:p w14:paraId="05998E65" w14:textId="77777777" w:rsidR="00C63412" w:rsidRPr="0044141B" w:rsidRDefault="00C63412" w:rsidP="00ED0E17">
      <w:pPr>
        <w:pStyle w:val="Nadpis4"/>
        <w:keepNext/>
        <w:ind w:left="567" w:hanging="283"/>
      </w:pPr>
      <w:r w:rsidRPr="0044141B">
        <w:lastRenderedPageBreak/>
        <w:t xml:space="preserve">Nastavení a fungování kontrolního systému </w:t>
      </w:r>
    </w:p>
    <w:p w14:paraId="6EF85935" w14:textId="77777777" w:rsidR="006D4157" w:rsidRDefault="006D4157" w:rsidP="00C63412">
      <w:r>
        <w:t xml:space="preserve">V případě </w:t>
      </w:r>
      <w:r w:rsidR="00217265">
        <w:t xml:space="preserve">PRV </w:t>
      </w:r>
      <w:r w:rsidR="009C26CE">
        <w:t>byl</w:t>
      </w:r>
      <w:r w:rsidR="00217265">
        <w:t xml:space="preserve"> kontrolní systém </w:t>
      </w:r>
      <w:r w:rsidR="009C26CE">
        <w:t>nastaven správně. Nedostatkem však byla skutečnost</w:t>
      </w:r>
      <w:r w:rsidR="00B43BDF">
        <w:t xml:space="preserve">, </w:t>
      </w:r>
      <w:r w:rsidR="00217265">
        <w:t xml:space="preserve">že SZIF nehodnotil kvalitu poskytovaných služeb. </w:t>
      </w:r>
    </w:p>
    <w:p w14:paraId="48834003" w14:textId="058F2350" w:rsidR="004703BF" w:rsidRDefault="00B860DA" w:rsidP="00C63412">
      <w:r>
        <w:t xml:space="preserve">U národních dotací </w:t>
      </w:r>
      <w:r w:rsidR="00744BEB">
        <w:t>MZe nevy</w:t>
      </w:r>
      <w:r w:rsidR="00D81081">
        <w:t>tvořilo</w:t>
      </w:r>
      <w:r w:rsidR="00071903" w:rsidRPr="00452BB0">
        <w:t xml:space="preserve"> systém kontrol zaměřený na kontrolu způsobilosti, </w:t>
      </w:r>
      <w:r w:rsidR="00254B6B">
        <w:t>hospodárnosti</w:t>
      </w:r>
      <w:r w:rsidR="00071903" w:rsidRPr="00452BB0">
        <w:t>, účelnosti a efektivnosti výdajů.</w:t>
      </w:r>
      <w:r w:rsidR="00B26CCD">
        <w:t xml:space="preserve"> </w:t>
      </w:r>
    </w:p>
    <w:p w14:paraId="6E3B935F" w14:textId="77777777" w:rsidR="00B26CCD" w:rsidRDefault="00E11C51" w:rsidP="00C63412">
      <w:r>
        <w:t xml:space="preserve">U národních dotací NNO </w:t>
      </w:r>
      <w:r w:rsidR="00F30285">
        <w:t xml:space="preserve">nemělo </w:t>
      </w:r>
      <w:r>
        <w:t xml:space="preserve">MZe </w:t>
      </w:r>
      <w:r w:rsidR="00B860DA">
        <w:t xml:space="preserve">k dispozici základní doklady, které by mu umožnily ověřit naplnění účelu projektu a způsobilost výdajů. </w:t>
      </w:r>
      <w:r w:rsidR="00744BEB">
        <w:t>Kontrolní činnost MZe</w:t>
      </w:r>
      <w:r w:rsidR="006D4157">
        <w:t xml:space="preserve"> v oblasti NNO</w:t>
      </w:r>
      <w:r w:rsidR="00744BEB">
        <w:t xml:space="preserve"> byla nedostatečná.</w:t>
      </w:r>
    </w:p>
    <w:p w14:paraId="7E918D02" w14:textId="5F4A66DD" w:rsidR="00C63412" w:rsidRPr="00CD5F68" w:rsidRDefault="00C63412" w:rsidP="00E702F3">
      <w:pPr>
        <w:pStyle w:val="Nadpis4"/>
        <w:ind w:left="567" w:hanging="283"/>
      </w:pPr>
      <w:r w:rsidRPr="00CD5F68">
        <w:t>Dosahování a hodnocení cílů, spolehlivost a dostatečnost monitorování, hodnocení dopadů</w:t>
      </w:r>
      <w:r w:rsidR="0009122B">
        <w:t xml:space="preserve"> poskyt</w:t>
      </w:r>
      <w:r w:rsidR="00BC2835">
        <w:t>nutých</w:t>
      </w:r>
      <w:r w:rsidR="0009122B">
        <w:t xml:space="preserve"> podpor</w:t>
      </w:r>
    </w:p>
    <w:p w14:paraId="30DB7C57" w14:textId="44590BF8" w:rsidR="002B1917" w:rsidRDefault="00EF08DC" w:rsidP="00C63412">
      <w:r>
        <w:t xml:space="preserve">U PRV ani národních dotačních programů se </w:t>
      </w:r>
      <w:r w:rsidR="002B1917" w:rsidRPr="00314888">
        <w:t xml:space="preserve">MZe nezajímalo o </w:t>
      </w:r>
      <w:r w:rsidR="002B1917">
        <w:t xml:space="preserve">to, </w:t>
      </w:r>
      <w:r w:rsidR="002B1917" w:rsidRPr="00314888">
        <w:t xml:space="preserve">co </w:t>
      </w:r>
      <w:r w:rsidR="002B1917">
        <w:t xml:space="preserve">podpořená </w:t>
      </w:r>
      <w:r w:rsidR="002B1917" w:rsidRPr="00314888">
        <w:t>vzdělávací</w:t>
      </w:r>
      <w:r w:rsidR="002B1917">
        <w:t xml:space="preserve"> či poradenská</w:t>
      </w:r>
      <w:r w:rsidR="002B1917" w:rsidRPr="00314888">
        <w:t xml:space="preserve"> aktivita </w:t>
      </w:r>
      <w:r w:rsidR="002B1917">
        <w:t xml:space="preserve">účastníkům </w:t>
      </w:r>
      <w:r w:rsidR="002B1917" w:rsidRPr="00314888">
        <w:t>přinesla.</w:t>
      </w:r>
      <w:r w:rsidR="002B1917">
        <w:t xml:space="preserve"> Neprobíhalo testování účastníků ani hodnocení </w:t>
      </w:r>
      <w:r w:rsidR="00E11C51">
        <w:t xml:space="preserve">dotované </w:t>
      </w:r>
      <w:r w:rsidR="002B1917">
        <w:t>aktivity.</w:t>
      </w:r>
      <w:r w:rsidR="002B1917" w:rsidRPr="00314888">
        <w:t xml:space="preserve"> </w:t>
      </w:r>
      <w:r w:rsidR="002B1917">
        <w:t>MZe tak n</w:t>
      </w:r>
      <w:r w:rsidR="002B1917" w:rsidRPr="00314888">
        <w:t xml:space="preserve">emělo a nemá dostatečné informace o kvalitě poskytovaných vzdělávacích a poradenských služeb. </w:t>
      </w:r>
      <w:r w:rsidR="00E10A2E" w:rsidRPr="00E10A2E">
        <w:t>MZe nemá systém na vyhodnoc</w:t>
      </w:r>
      <w:r w:rsidR="00BC2835">
        <w:t>ová</w:t>
      </w:r>
      <w:r w:rsidR="00E10A2E" w:rsidRPr="00E10A2E">
        <w:t>ní přínosů poskytnutých dotací a projekty kontroluje pouze po formální stránce, nelze tedy zjistit, jaký je jejich přínos.</w:t>
      </w:r>
    </w:p>
    <w:p w14:paraId="6F3DDDC2" w14:textId="77777777" w:rsidR="0009122B" w:rsidRDefault="002B1917" w:rsidP="00C63412">
      <w:r>
        <w:t xml:space="preserve">Neexistuje kvalitní a funkční vyhodnocování naplnění účelu a přínosu </w:t>
      </w:r>
      <w:r w:rsidR="00B26CCD">
        <w:t>národních</w:t>
      </w:r>
      <w:r>
        <w:t xml:space="preserve"> dotací. MZ</w:t>
      </w:r>
      <w:r w:rsidRPr="00452BB0">
        <w:t xml:space="preserve">e nesledovalo </w:t>
      </w:r>
      <w:r>
        <w:t xml:space="preserve">a nesleduje </w:t>
      </w:r>
      <w:r w:rsidRPr="00452BB0">
        <w:t>účinky a dopady poskytované podpory. Nemá j</w:t>
      </w:r>
      <w:r>
        <w:t>a</w:t>
      </w:r>
      <w:r w:rsidRPr="00452BB0">
        <w:t xml:space="preserve">snou představu, na co chce prostředky poskytovat a </w:t>
      </w:r>
      <w:r w:rsidR="000D6D5D">
        <w:t>čeho chce za ně</w:t>
      </w:r>
      <w:r w:rsidRPr="00452BB0">
        <w:t xml:space="preserve"> dosáhnout. </w:t>
      </w:r>
    </w:p>
    <w:p w14:paraId="3371589C" w14:textId="7CE83E08" w:rsidR="00ED026B" w:rsidRPr="00ED0E17" w:rsidRDefault="003F0ECE" w:rsidP="00C63412">
      <w:pPr>
        <w:rPr>
          <w:b/>
        </w:rPr>
      </w:pPr>
      <w:r w:rsidRPr="00ED0E17">
        <w:rPr>
          <w:b/>
        </w:rPr>
        <w:t>Tabulka č. 2</w:t>
      </w:r>
      <w:r w:rsidR="006D4157" w:rsidRPr="00ED0E17">
        <w:rPr>
          <w:b/>
        </w:rPr>
        <w:t xml:space="preserve"> </w:t>
      </w:r>
      <w:r w:rsidR="000F7178" w:rsidRPr="00ED0E17">
        <w:rPr>
          <w:b/>
        </w:rPr>
        <w:t>–</w:t>
      </w:r>
      <w:r w:rsidRPr="00ED0E17">
        <w:rPr>
          <w:b/>
        </w:rPr>
        <w:t xml:space="preserve"> </w:t>
      </w:r>
      <w:r w:rsidR="00BC2835" w:rsidRPr="00ED0E17">
        <w:rPr>
          <w:b/>
        </w:rPr>
        <w:t>Účinnost systémů v</w:t>
      </w:r>
      <w:r w:rsidRPr="00ED0E17">
        <w:rPr>
          <w:b/>
        </w:rPr>
        <w:t xml:space="preserve"> </w:t>
      </w:r>
      <w:r w:rsidR="002D17D6" w:rsidRPr="00ED0E17">
        <w:rPr>
          <w:b/>
        </w:rPr>
        <w:t>kontrolovaných oblast</w:t>
      </w:r>
      <w:r w:rsidR="00BC2835" w:rsidRPr="00ED0E17">
        <w:rPr>
          <w:b/>
        </w:rPr>
        <w:t>ech</w:t>
      </w:r>
    </w:p>
    <w:p w14:paraId="1E611956" w14:textId="501BC1C8" w:rsidR="00FE7ECC" w:rsidRDefault="005649C1" w:rsidP="00ED0E17">
      <w:pPr>
        <w:spacing w:before="0"/>
      </w:pPr>
      <w:r>
        <w:pict w14:anchorId="790CACBC">
          <v:shape id="_x0000_i1025" type="#_x0000_t75" style="width:453pt;height:106.5pt">
            <v:imagedata r:id="rId13" o:title="Tabulka-zkrácená"/>
          </v:shape>
        </w:pict>
      </w:r>
    </w:p>
    <w:p w14:paraId="0E15C8B8" w14:textId="77777777" w:rsidR="002D17D6" w:rsidRPr="0009122B" w:rsidRDefault="007D5988" w:rsidP="00894880">
      <w:pPr>
        <w:pStyle w:val="NormlnKZ"/>
        <w:numPr>
          <w:ilvl w:val="0"/>
          <w:numId w:val="27"/>
        </w:numPr>
        <w:spacing w:before="0" w:after="0"/>
        <w:ind w:left="284" w:hanging="284"/>
        <w:rPr>
          <w:sz w:val="20"/>
          <w:szCs w:val="20"/>
        </w:rPr>
      </w:pPr>
      <w:r w:rsidRPr="0009122B">
        <w:rPr>
          <w:sz w:val="20"/>
          <w:szCs w:val="20"/>
        </w:rPr>
        <w:t>ú</w:t>
      </w:r>
      <w:r w:rsidR="002D17D6" w:rsidRPr="0009122B">
        <w:rPr>
          <w:sz w:val="20"/>
          <w:szCs w:val="20"/>
        </w:rPr>
        <w:t>činný</w:t>
      </w:r>
      <w:r w:rsidR="00D81A59" w:rsidRPr="0009122B">
        <w:rPr>
          <w:sz w:val="20"/>
          <w:szCs w:val="20"/>
        </w:rPr>
        <w:t xml:space="preserve"> systém</w:t>
      </w:r>
    </w:p>
    <w:p w14:paraId="74C1F177" w14:textId="77777777" w:rsidR="00D81A59" w:rsidRPr="0009122B" w:rsidRDefault="007D5988" w:rsidP="00894880">
      <w:pPr>
        <w:pStyle w:val="NormlnKZ"/>
        <w:numPr>
          <w:ilvl w:val="0"/>
          <w:numId w:val="28"/>
        </w:numPr>
        <w:spacing w:before="0" w:after="0"/>
        <w:ind w:left="284" w:hanging="284"/>
        <w:rPr>
          <w:sz w:val="20"/>
          <w:szCs w:val="20"/>
        </w:rPr>
      </w:pPr>
      <w:r w:rsidRPr="0009122B">
        <w:rPr>
          <w:sz w:val="20"/>
          <w:szCs w:val="20"/>
        </w:rPr>
        <w:t>č</w:t>
      </w:r>
      <w:r w:rsidR="002D17D6" w:rsidRPr="0009122B">
        <w:rPr>
          <w:sz w:val="20"/>
          <w:szCs w:val="20"/>
        </w:rPr>
        <w:t xml:space="preserve">ástečně účinný </w:t>
      </w:r>
      <w:r w:rsidR="00D81A59" w:rsidRPr="0009122B">
        <w:rPr>
          <w:sz w:val="20"/>
          <w:szCs w:val="20"/>
        </w:rPr>
        <w:t>systém</w:t>
      </w:r>
    </w:p>
    <w:p w14:paraId="4F594C07" w14:textId="77777777" w:rsidR="002D17D6" w:rsidRDefault="007D5988" w:rsidP="00894880">
      <w:pPr>
        <w:pStyle w:val="NormlnKZ"/>
        <w:numPr>
          <w:ilvl w:val="0"/>
          <w:numId w:val="29"/>
        </w:numPr>
        <w:spacing w:before="0" w:after="0"/>
        <w:ind w:left="284" w:hanging="284"/>
      </w:pPr>
      <w:r w:rsidRPr="0009122B">
        <w:rPr>
          <w:sz w:val="20"/>
          <w:szCs w:val="20"/>
        </w:rPr>
        <w:t>n</w:t>
      </w:r>
      <w:r w:rsidR="002D17D6" w:rsidRPr="0009122B">
        <w:rPr>
          <w:sz w:val="20"/>
          <w:szCs w:val="20"/>
        </w:rPr>
        <w:t xml:space="preserve">eúčinný </w:t>
      </w:r>
      <w:r w:rsidR="00D81A59" w:rsidRPr="0009122B">
        <w:rPr>
          <w:sz w:val="20"/>
          <w:szCs w:val="20"/>
        </w:rPr>
        <w:t>systém</w:t>
      </w:r>
    </w:p>
    <w:p w14:paraId="2FC694AA" w14:textId="77777777" w:rsidR="007D5988" w:rsidRDefault="007D5988" w:rsidP="007D5988">
      <w:pPr>
        <w:pStyle w:val="NormlnKZ"/>
        <w:spacing w:before="0" w:after="0"/>
        <w:ind w:firstLine="0"/>
      </w:pPr>
    </w:p>
    <w:p w14:paraId="70421BB7" w14:textId="0DDDB8B1" w:rsidR="007D5988" w:rsidRDefault="0009122B" w:rsidP="007D5988">
      <w:pPr>
        <w:pStyle w:val="NormlnKZ"/>
        <w:spacing w:before="0" w:after="0"/>
        <w:ind w:firstLine="0"/>
        <w:rPr>
          <w:sz w:val="24"/>
          <w:szCs w:val="24"/>
        </w:rPr>
      </w:pPr>
      <w:r w:rsidRPr="0009122B">
        <w:rPr>
          <w:sz w:val="24"/>
          <w:szCs w:val="24"/>
        </w:rPr>
        <w:t xml:space="preserve">V příloze </w:t>
      </w:r>
      <w:r>
        <w:rPr>
          <w:sz w:val="24"/>
          <w:szCs w:val="24"/>
        </w:rPr>
        <w:t xml:space="preserve">č. 2 </w:t>
      </w:r>
      <w:r w:rsidR="000C06E5">
        <w:rPr>
          <w:sz w:val="24"/>
          <w:szCs w:val="24"/>
        </w:rPr>
        <w:t xml:space="preserve">tohoto </w:t>
      </w:r>
      <w:r w:rsidRPr="0009122B">
        <w:rPr>
          <w:sz w:val="24"/>
          <w:szCs w:val="24"/>
        </w:rPr>
        <w:t xml:space="preserve">kontrolního závěru jsou </w:t>
      </w:r>
      <w:r w:rsidR="003A1004">
        <w:rPr>
          <w:sz w:val="24"/>
          <w:szCs w:val="24"/>
        </w:rPr>
        <w:t>uvedeny</w:t>
      </w:r>
      <w:r w:rsidRPr="0009122B">
        <w:rPr>
          <w:sz w:val="24"/>
          <w:szCs w:val="24"/>
        </w:rPr>
        <w:t xml:space="preserve"> hlavní nedostatky v členění podle jednotlivých oblastí</w:t>
      </w:r>
      <w:r w:rsidR="006D4157">
        <w:rPr>
          <w:sz w:val="24"/>
          <w:szCs w:val="24"/>
        </w:rPr>
        <w:t xml:space="preserve"> a graficky znázorněny dle závažnosti</w:t>
      </w:r>
      <w:r w:rsidRPr="0009122B">
        <w:rPr>
          <w:sz w:val="24"/>
          <w:szCs w:val="24"/>
        </w:rPr>
        <w:t>.</w:t>
      </w:r>
    </w:p>
    <w:p w14:paraId="332E3324" w14:textId="77777777" w:rsidR="0009122B" w:rsidRDefault="0009122B" w:rsidP="007D5988">
      <w:pPr>
        <w:pStyle w:val="NormlnKZ"/>
        <w:spacing w:before="0" w:after="0"/>
        <w:ind w:firstLine="0"/>
      </w:pPr>
    </w:p>
    <w:p w14:paraId="0E6CC911" w14:textId="77777777" w:rsidR="00E702F3" w:rsidRPr="00131785" w:rsidRDefault="00E702F3" w:rsidP="007D5988">
      <w:pPr>
        <w:pStyle w:val="NormlnKZ"/>
        <w:spacing w:before="0" w:after="0"/>
        <w:ind w:firstLine="0"/>
      </w:pPr>
    </w:p>
    <w:p w14:paraId="7E6A549C" w14:textId="495AC1A2" w:rsidR="007B0169" w:rsidRPr="00790C0B" w:rsidRDefault="004F0B7E" w:rsidP="00C02AFF">
      <w:pPr>
        <w:pStyle w:val="Nadpis1"/>
        <w:rPr>
          <w:sz w:val="28"/>
          <w:szCs w:val="28"/>
        </w:rPr>
      </w:pPr>
      <w:r w:rsidRPr="00790C0B">
        <w:rPr>
          <w:sz w:val="28"/>
          <w:szCs w:val="28"/>
        </w:rPr>
        <w:t>I</w:t>
      </w:r>
      <w:r w:rsidR="00443B7F" w:rsidRPr="00790C0B">
        <w:rPr>
          <w:sz w:val="28"/>
          <w:szCs w:val="28"/>
        </w:rPr>
        <w:t>II</w:t>
      </w:r>
      <w:r w:rsidRPr="00790C0B">
        <w:rPr>
          <w:sz w:val="28"/>
          <w:szCs w:val="28"/>
        </w:rPr>
        <w:t xml:space="preserve">. </w:t>
      </w:r>
      <w:r w:rsidR="002D76DE">
        <w:rPr>
          <w:sz w:val="28"/>
          <w:szCs w:val="28"/>
        </w:rPr>
        <w:t>Podrobné i</w:t>
      </w:r>
      <w:r w:rsidRPr="00790C0B">
        <w:rPr>
          <w:sz w:val="28"/>
          <w:szCs w:val="28"/>
        </w:rPr>
        <w:t xml:space="preserve">nformace ke </w:t>
      </w:r>
      <w:r w:rsidR="002D76DE" w:rsidRPr="00FF5405">
        <w:rPr>
          <w:sz w:val="28"/>
          <w:szCs w:val="28"/>
        </w:rPr>
        <w:t xml:space="preserve">zjištěným </w:t>
      </w:r>
      <w:r w:rsidRPr="00790C0B">
        <w:rPr>
          <w:sz w:val="28"/>
          <w:szCs w:val="28"/>
        </w:rPr>
        <w:t>skutečnostem</w:t>
      </w:r>
    </w:p>
    <w:p w14:paraId="503CD0CB" w14:textId="77777777" w:rsidR="00CB1F17" w:rsidRPr="00790C0B" w:rsidRDefault="00615BBB" w:rsidP="00E702F3">
      <w:pPr>
        <w:pStyle w:val="Nadpis2"/>
        <w:spacing w:before="240" w:after="240"/>
        <w:ind w:left="567" w:hanging="283"/>
        <w:rPr>
          <w:sz w:val="24"/>
          <w:szCs w:val="24"/>
        </w:rPr>
      </w:pPr>
      <w:r w:rsidRPr="00790C0B">
        <w:rPr>
          <w:sz w:val="24"/>
          <w:szCs w:val="24"/>
        </w:rPr>
        <w:t xml:space="preserve">Koncepce, strategie a </w:t>
      </w:r>
      <w:r w:rsidR="00CB1F17" w:rsidRPr="00790C0B">
        <w:rPr>
          <w:sz w:val="24"/>
          <w:szCs w:val="24"/>
        </w:rPr>
        <w:t xml:space="preserve">nastavení </w:t>
      </w:r>
      <w:r w:rsidRPr="00790C0B">
        <w:rPr>
          <w:sz w:val="24"/>
          <w:szCs w:val="24"/>
        </w:rPr>
        <w:t>cíl</w:t>
      </w:r>
      <w:r w:rsidR="00CB1F17" w:rsidRPr="00790C0B">
        <w:rPr>
          <w:sz w:val="24"/>
          <w:szCs w:val="24"/>
        </w:rPr>
        <w:t>ů</w:t>
      </w:r>
      <w:r w:rsidRPr="00790C0B">
        <w:rPr>
          <w:sz w:val="24"/>
          <w:szCs w:val="24"/>
        </w:rPr>
        <w:t xml:space="preserve"> podpor</w:t>
      </w:r>
    </w:p>
    <w:p w14:paraId="4822D9C8" w14:textId="0BF082AD" w:rsidR="004469AC" w:rsidRDefault="00CB1F17" w:rsidP="0010177B">
      <w:r w:rsidRPr="002A2958">
        <w:t>Poskytovatel dotace by měl mít představu,</w:t>
      </w:r>
      <w:r w:rsidR="002A2958">
        <w:t xml:space="preserve"> jaké vzdělávací a porade</w:t>
      </w:r>
      <w:r w:rsidRPr="002A2958">
        <w:t>nské aktivity chce podporovat</w:t>
      </w:r>
      <w:r w:rsidR="000D6D5D">
        <w:t xml:space="preserve"> a proč</w:t>
      </w:r>
      <w:r w:rsidRPr="002A2958">
        <w:t>. Měl by stanov</w:t>
      </w:r>
      <w:r w:rsidR="00170C12">
        <w:t>it</w:t>
      </w:r>
      <w:r w:rsidRPr="002A2958">
        <w:t xml:space="preserve"> jasné</w:t>
      </w:r>
      <w:r w:rsidR="00376608">
        <w:t>,</w:t>
      </w:r>
      <w:r w:rsidRPr="002A2958">
        <w:t xml:space="preserve"> měřitelné </w:t>
      </w:r>
      <w:r w:rsidR="00376608">
        <w:t xml:space="preserve">a konkrétní </w:t>
      </w:r>
      <w:r w:rsidRPr="002A2958">
        <w:t>cíle, aby byl zřejmý účel vynakládání peněžních prostředků.</w:t>
      </w:r>
    </w:p>
    <w:p w14:paraId="7C09A5EB" w14:textId="77777777" w:rsidR="004469AC" w:rsidRDefault="004469AC" w:rsidP="001727D3">
      <w:pPr>
        <w:spacing w:before="0"/>
      </w:pPr>
    </w:p>
    <w:p w14:paraId="192F2787" w14:textId="77777777" w:rsidR="00A233BF" w:rsidRDefault="00677E62" w:rsidP="001727D3">
      <w:pPr>
        <w:pStyle w:val="Nadpis3"/>
        <w:keepNext/>
        <w:spacing w:before="0"/>
        <w:ind w:left="425" w:hanging="425"/>
      </w:pPr>
      <w:r w:rsidRPr="000D5759">
        <w:lastRenderedPageBreak/>
        <w:t>PRV</w:t>
      </w:r>
    </w:p>
    <w:p w14:paraId="410C22F6" w14:textId="5E4DF6DF" w:rsidR="00CB1F17" w:rsidRPr="00A233BF" w:rsidRDefault="002A2958" w:rsidP="00A233BF">
      <w:pPr>
        <w:pStyle w:val="Nadpis3"/>
        <w:numPr>
          <w:ilvl w:val="0"/>
          <w:numId w:val="0"/>
        </w:numPr>
        <w:rPr>
          <w:b w:val="0"/>
        </w:rPr>
      </w:pPr>
      <w:r w:rsidRPr="00A233BF">
        <w:rPr>
          <w:b w:val="0"/>
        </w:rPr>
        <w:t>MZe v rámci PRV nevytv</w:t>
      </w:r>
      <w:r w:rsidR="00D26C2C">
        <w:rPr>
          <w:b w:val="0"/>
        </w:rPr>
        <w:t>ořilo</w:t>
      </w:r>
      <w:r w:rsidRPr="00A233BF">
        <w:rPr>
          <w:b w:val="0"/>
        </w:rPr>
        <w:t xml:space="preserve"> žádnou analýzu týkající se op</w:t>
      </w:r>
      <w:r w:rsidR="003B07E1">
        <w:rPr>
          <w:b w:val="0"/>
        </w:rPr>
        <w:t>atření podporující</w:t>
      </w:r>
      <w:r w:rsidR="00D26C2C">
        <w:rPr>
          <w:b w:val="0"/>
        </w:rPr>
        <w:t>ch</w:t>
      </w:r>
      <w:r w:rsidR="003B07E1">
        <w:rPr>
          <w:b w:val="0"/>
        </w:rPr>
        <w:t xml:space="preserve"> vzdělávací a </w:t>
      </w:r>
      <w:r w:rsidRPr="00A233BF">
        <w:rPr>
          <w:b w:val="0"/>
        </w:rPr>
        <w:t xml:space="preserve">poradenské aktivity. Při přípravě </w:t>
      </w:r>
      <w:r w:rsidRPr="001727D3">
        <w:rPr>
          <w:b w:val="0"/>
        </w:rPr>
        <w:t>Pravidel</w:t>
      </w:r>
      <w:r w:rsidR="006D4157" w:rsidRPr="001727D3">
        <w:rPr>
          <w:b w:val="0"/>
        </w:rPr>
        <w:t xml:space="preserve"> </w:t>
      </w:r>
      <w:r w:rsidRPr="00A233BF">
        <w:rPr>
          <w:b w:val="0"/>
        </w:rPr>
        <w:t>a stanovení alokace vycházelo z ex-ante hodnocení</w:t>
      </w:r>
      <w:r w:rsidR="00CE5AFB" w:rsidRPr="00A233BF">
        <w:rPr>
          <w:rStyle w:val="Znakapoznpodarou"/>
          <w:b w:val="0"/>
        </w:rPr>
        <w:footnoteReference w:id="3"/>
      </w:r>
      <w:r w:rsidRPr="00A233BF">
        <w:rPr>
          <w:b w:val="0"/>
        </w:rPr>
        <w:t xml:space="preserve">, které je součástí samotného PRV. </w:t>
      </w:r>
    </w:p>
    <w:p w14:paraId="09A604B2" w14:textId="77777777" w:rsidR="002A2958" w:rsidRDefault="002A2958" w:rsidP="0010177B">
      <w:pPr>
        <w:rPr>
          <w:b/>
        </w:rPr>
      </w:pPr>
      <w:r>
        <w:t xml:space="preserve">Bylo zjištěno, </w:t>
      </w:r>
      <w:r w:rsidR="007F375D">
        <w:t>že u opatření I.3.1 a III.3.1 MZ</w:t>
      </w:r>
      <w:r>
        <w:t>e urči</w:t>
      </w:r>
      <w:r w:rsidR="007F375D">
        <w:t>l</w:t>
      </w:r>
      <w:r>
        <w:t>o témata či oblasti, ve kterých se lze vzdělávat</w:t>
      </w:r>
      <w:r w:rsidR="000C06E5">
        <w:t>,</w:t>
      </w:r>
      <w:r>
        <w:t xml:space="preserve"> tak obecně, že bylo možné financovat téměř jakýkoliv druh, resp. předmět vzdělávací činnosti. Při širokém a obecném vymezení tematických okruhů bylo obtížné podporovat nejpotřebnější projekty a upřednostnit je při výběru. </w:t>
      </w:r>
      <w:r w:rsidR="00A233BF" w:rsidRPr="00A233BF">
        <w:rPr>
          <w:b/>
        </w:rPr>
        <w:t>V rámci PRV</w:t>
      </w:r>
      <w:r w:rsidR="00A233BF">
        <w:t xml:space="preserve"> </w:t>
      </w:r>
      <w:r w:rsidRPr="00342888">
        <w:rPr>
          <w:b/>
        </w:rPr>
        <w:t xml:space="preserve">nemělo </w:t>
      </w:r>
      <w:r w:rsidR="00A233BF" w:rsidRPr="00342888">
        <w:rPr>
          <w:b/>
        </w:rPr>
        <w:t xml:space="preserve">MZe </w:t>
      </w:r>
      <w:r w:rsidRPr="00342888">
        <w:rPr>
          <w:b/>
        </w:rPr>
        <w:t xml:space="preserve">k dispozici nástroj, který by mu pomohl zacílit kontrolovaná opatření tak, aby byly financovány jen skutečně relevantní potřeby. </w:t>
      </w:r>
    </w:p>
    <w:p w14:paraId="410EE586" w14:textId="77777777" w:rsidR="00E702F3" w:rsidRPr="00342888" w:rsidRDefault="00E702F3" w:rsidP="001727D3">
      <w:pPr>
        <w:spacing w:before="0"/>
        <w:rPr>
          <w:b/>
        </w:rPr>
      </w:pPr>
    </w:p>
    <w:p w14:paraId="73881CBE" w14:textId="77777777" w:rsidR="000D5759" w:rsidRPr="000D5759" w:rsidRDefault="000D5759" w:rsidP="001727D3">
      <w:pPr>
        <w:pStyle w:val="Nadpis3"/>
        <w:spacing w:before="0"/>
      </w:pPr>
      <w:r w:rsidRPr="000D5759">
        <w:t>Národní dotace</w:t>
      </w:r>
    </w:p>
    <w:p w14:paraId="47C3A7C6" w14:textId="77777777" w:rsidR="002E61E5" w:rsidRDefault="002E61E5" w:rsidP="0010177B">
      <w:r>
        <w:t>Pro oblast vzdělávání a poradenství existoval</w:t>
      </w:r>
      <w:r w:rsidR="00EE088C">
        <w:t>y</w:t>
      </w:r>
      <w:r>
        <w:t xml:space="preserve"> v kontrolovaném období na MZe tyto </w:t>
      </w:r>
      <w:r w:rsidR="004A548A">
        <w:t>koncepční materiály</w:t>
      </w:r>
      <w:r>
        <w:t>:</w:t>
      </w:r>
    </w:p>
    <w:p w14:paraId="38082F6C" w14:textId="65A656DF" w:rsidR="002E61E5" w:rsidRPr="00017740" w:rsidRDefault="00FB57BE" w:rsidP="008F03B5">
      <w:pPr>
        <w:numPr>
          <w:ilvl w:val="0"/>
          <w:numId w:val="8"/>
        </w:numPr>
        <w:ind w:left="426" w:hanging="426"/>
      </w:pPr>
      <w:r w:rsidRPr="00342888">
        <w:t xml:space="preserve">Směrnice </w:t>
      </w:r>
      <w:r w:rsidR="00C912A3">
        <w:t>m</w:t>
      </w:r>
      <w:r w:rsidRPr="00342888">
        <w:t>inistra zemědělství čj. 11169/2009-10000 o dalším vzdělávání v</w:t>
      </w:r>
      <w:r w:rsidR="00017740" w:rsidRPr="00342888">
        <w:t> </w:t>
      </w:r>
      <w:r w:rsidRPr="00342888">
        <w:t>resortu</w:t>
      </w:r>
      <w:r w:rsidR="00017740">
        <w:rPr>
          <w:i/>
        </w:rPr>
        <w:t xml:space="preserve">. </w:t>
      </w:r>
      <w:r w:rsidRPr="00017740">
        <w:t xml:space="preserve">Ve </w:t>
      </w:r>
      <w:r w:rsidR="00017740" w:rsidRPr="00017740">
        <w:t>s</w:t>
      </w:r>
      <w:r w:rsidRPr="00017740">
        <w:t>měrnici zcela chybí zdroje financování</w:t>
      </w:r>
      <w:r w:rsidR="00C912A3">
        <w:t xml:space="preserve"> i</w:t>
      </w:r>
      <w:r w:rsidRPr="00017740">
        <w:t xml:space="preserve"> výše finančních prostředků potřebných k dosažení stanovených cílů. Cíle stanovené ve směrnici jsou pouze obecné, nikoliv SMART</w:t>
      </w:r>
      <w:r w:rsidR="00376608">
        <w:rPr>
          <w:rStyle w:val="Znakapoznpodarou"/>
        </w:rPr>
        <w:footnoteReference w:id="4"/>
      </w:r>
      <w:r w:rsidRPr="00017740">
        <w:t xml:space="preserve">, nejsou zde uvedeny žádné měřitelné ukazatele, </w:t>
      </w:r>
      <w:r w:rsidR="00C912A3">
        <w:t xml:space="preserve">jejichž </w:t>
      </w:r>
      <w:r w:rsidRPr="00017740">
        <w:t xml:space="preserve">pomocí by bylo hodnoceno plnění cílů. </w:t>
      </w:r>
    </w:p>
    <w:p w14:paraId="2D100991" w14:textId="3F248006" w:rsidR="002E61E5" w:rsidRPr="00C912A3" w:rsidRDefault="002E61E5" w:rsidP="008F03B5">
      <w:pPr>
        <w:numPr>
          <w:ilvl w:val="0"/>
          <w:numId w:val="8"/>
        </w:numPr>
        <w:spacing w:before="0"/>
        <w:ind w:left="426" w:hanging="426"/>
      </w:pPr>
      <w:r w:rsidRPr="001727D3">
        <w:rPr>
          <w:i/>
        </w:rPr>
        <w:t>Koncepce zemědělského poradenství na roky 2004</w:t>
      </w:r>
      <w:r w:rsidR="003B07E1" w:rsidRPr="001727D3">
        <w:rPr>
          <w:i/>
        </w:rPr>
        <w:t>–</w:t>
      </w:r>
      <w:r w:rsidRPr="001727D3">
        <w:rPr>
          <w:i/>
        </w:rPr>
        <w:t>2010</w:t>
      </w:r>
      <w:r w:rsidR="00C912A3" w:rsidRPr="00C912A3">
        <w:t>.</w:t>
      </w:r>
    </w:p>
    <w:p w14:paraId="5B4BD684" w14:textId="395FA505" w:rsidR="00FB57BE" w:rsidRPr="00CD64BD" w:rsidRDefault="002E61E5" w:rsidP="008F03B5">
      <w:pPr>
        <w:numPr>
          <w:ilvl w:val="0"/>
          <w:numId w:val="8"/>
        </w:numPr>
        <w:spacing w:before="0"/>
        <w:ind w:left="426" w:hanging="426"/>
        <w:rPr>
          <w:shd w:val="clear" w:color="auto" w:fill="FFFFFF"/>
        </w:rPr>
      </w:pPr>
      <w:r w:rsidRPr="001727D3">
        <w:rPr>
          <w:i/>
        </w:rPr>
        <w:t>Koncepce</w:t>
      </w:r>
      <w:r w:rsidR="00FB57BE" w:rsidRPr="001727D3">
        <w:rPr>
          <w:i/>
        </w:rPr>
        <w:t xml:space="preserve"> poradenského systému Minist</w:t>
      </w:r>
      <w:r w:rsidR="003B07E1" w:rsidRPr="001727D3">
        <w:rPr>
          <w:i/>
        </w:rPr>
        <w:t>erstva zemědělství na léta 2009–</w:t>
      </w:r>
      <w:r w:rsidR="00FB57BE" w:rsidRPr="001727D3">
        <w:rPr>
          <w:i/>
        </w:rPr>
        <w:t>2013</w:t>
      </w:r>
      <w:r w:rsidR="00FB57BE" w:rsidRPr="00017740">
        <w:t xml:space="preserve">. </w:t>
      </w:r>
      <w:r w:rsidR="00342888">
        <w:t>Plnění</w:t>
      </w:r>
      <w:r w:rsidR="006D4157">
        <w:t xml:space="preserve"> této</w:t>
      </w:r>
      <w:r w:rsidR="00342888">
        <w:t xml:space="preserve"> </w:t>
      </w:r>
      <w:r w:rsidR="00017740">
        <w:t xml:space="preserve">koncepce </w:t>
      </w:r>
      <w:r w:rsidR="00342888">
        <w:t xml:space="preserve">MZe </w:t>
      </w:r>
      <w:r w:rsidR="003C78BC">
        <w:t>do doby</w:t>
      </w:r>
      <w:r w:rsidR="000D727F">
        <w:t xml:space="preserve"> kontroly</w:t>
      </w:r>
      <w:r w:rsidR="003C78BC">
        <w:t xml:space="preserve"> NKÚ </w:t>
      </w:r>
      <w:r w:rsidR="00342888">
        <w:t>nevyhodnotilo</w:t>
      </w:r>
      <w:r w:rsidR="00017740">
        <w:t xml:space="preserve">. </w:t>
      </w:r>
      <w:r w:rsidR="00017740" w:rsidRPr="00017740">
        <w:t xml:space="preserve">Dle vyjádření MZe bude vyhodnocení </w:t>
      </w:r>
      <w:r w:rsidR="00C912A3">
        <w:t>k</w:t>
      </w:r>
      <w:r w:rsidR="00017740" w:rsidRPr="00017740">
        <w:t>oncepce poradenství součástí n</w:t>
      </w:r>
      <w:r w:rsidR="003B07E1">
        <w:t>ové koncepce na období let</w:t>
      </w:r>
      <w:r w:rsidR="003B07E1">
        <w:br/>
        <w:t>2016–</w:t>
      </w:r>
      <w:r w:rsidR="00017740" w:rsidRPr="00017740">
        <w:t>2020.</w:t>
      </w:r>
      <w:r w:rsidR="00E87EF0">
        <w:rPr>
          <w:shd w:val="clear" w:color="auto" w:fill="FFFFFF"/>
        </w:rPr>
        <w:t xml:space="preserve"> </w:t>
      </w:r>
      <w:r w:rsidR="00376608" w:rsidRPr="00CD64BD">
        <w:t>O</w:t>
      </w:r>
      <w:r w:rsidR="00017740" w:rsidRPr="00CD64BD">
        <w:t>d roku 2014</w:t>
      </w:r>
      <w:r w:rsidR="00756EB7">
        <w:t xml:space="preserve"> do roku 2016</w:t>
      </w:r>
      <w:r w:rsidR="00017740" w:rsidRPr="00CD64BD">
        <w:t xml:space="preserve"> neexist</w:t>
      </w:r>
      <w:r w:rsidR="00756EB7">
        <w:t>ovala</w:t>
      </w:r>
      <w:r w:rsidR="00017740" w:rsidRPr="00CD64BD">
        <w:t xml:space="preserve"> platná koncepce pro </w:t>
      </w:r>
      <w:r w:rsidR="00376608" w:rsidRPr="00CD64BD">
        <w:t xml:space="preserve">oblast poradenství. </w:t>
      </w:r>
    </w:p>
    <w:p w14:paraId="077173CD" w14:textId="357FDA2E" w:rsidR="00744BEB" w:rsidRDefault="00744BEB" w:rsidP="00342888">
      <w:pPr>
        <w:pStyle w:val="Textkomente"/>
        <w:rPr>
          <w:b/>
          <w:sz w:val="24"/>
          <w:szCs w:val="24"/>
        </w:rPr>
      </w:pPr>
      <w:r w:rsidRPr="00744BEB">
        <w:rPr>
          <w:b/>
          <w:sz w:val="24"/>
          <w:szCs w:val="24"/>
        </w:rPr>
        <w:t>Pro oblast národních dotací nemá MZe</w:t>
      </w:r>
      <w:r w:rsidR="00C912A3">
        <w:rPr>
          <w:b/>
          <w:sz w:val="24"/>
          <w:szCs w:val="24"/>
        </w:rPr>
        <w:t xml:space="preserve"> </w:t>
      </w:r>
      <w:r w:rsidRPr="00744BEB">
        <w:rPr>
          <w:b/>
          <w:sz w:val="24"/>
          <w:szCs w:val="24"/>
        </w:rPr>
        <w:t>žádnou koncepci</w:t>
      </w:r>
      <w:r w:rsidR="00C912A3">
        <w:rPr>
          <w:b/>
          <w:sz w:val="24"/>
          <w:szCs w:val="24"/>
        </w:rPr>
        <w:t>,</w:t>
      </w:r>
      <w:r w:rsidRPr="00744BEB">
        <w:rPr>
          <w:b/>
          <w:sz w:val="24"/>
          <w:szCs w:val="24"/>
        </w:rPr>
        <w:t xml:space="preserve"> a tedy ani strategii k jejímu naplnění. </w:t>
      </w:r>
      <w:r w:rsidR="00C912A3">
        <w:rPr>
          <w:b/>
          <w:sz w:val="24"/>
          <w:szCs w:val="24"/>
        </w:rPr>
        <w:t>P</w:t>
      </w:r>
      <w:r w:rsidRPr="00744BEB">
        <w:rPr>
          <w:b/>
          <w:sz w:val="24"/>
          <w:szCs w:val="24"/>
        </w:rPr>
        <w:t xml:space="preserve">oskytování </w:t>
      </w:r>
      <w:r w:rsidR="00C912A3">
        <w:rPr>
          <w:b/>
          <w:sz w:val="24"/>
          <w:szCs w:val="24"/>
        </w:rPr>
        <w:t xml:space="preserve">těchto dotací </w:t>
      </w:r>
      <w:r w:rsidRPr="00744BEB">
        <w:rPr>
          <w:b/>
          <w:sz w:val="24"/>
          <w:szCs w:val="24"/>
        </w:rPr>
        <w:t>je limitováno jen možnostmi státního rozpočtu.</w:t>
      </w:r>
    </w:p>
    <w:p w14:paraId="26743DE4" w14:textId="77777777" w:rsidR="00E702F3" w:rsidRPr="00342888" w:rsidRDefault="00E702F3" w:rsidP="001727D3">
      <w:pPr>
        <w:pStyle w:val="Textkomente"/>
        <w:spacing w:before="0"/>
        <w:rPr>
          <w:b/>
          <w:sz w:val="24"/>
          <w:szCs w:val="24"/>
        </w:rPr>
      </w:pPr>
    </w:p>
    <w:p w14:paraId="54771311" w14:textId="77777777" w:rsidR="00677E62" w:rsidRDefault="00677E62" w:rsidP="001727D3">
      <w:pPr>
        <w:pStyle w:val="Nadpis3"/>
        <w:spacing w:before="0"/>
      </w:pPr>
      <w:r w:rsidRPr="0085489D">
        <w:t>Národní dotace NNO</w:t>
      </w:r>
    </w:p>
    <w:p w14:paraId="772358B3" w14:textId="6BB378EF" w:rsidR="00342888" w:rsidRDefault="00342888" w:rsidP="0010177B">
      <w:r>
        <w:t xml:space="preserve">Do roku 2013 nebyl postup poskytování </w:t>
      </w:r>
      <w:r w:rsidR="00C912A3">
        <w:t xml:space="preserve">národních </w:t>
      </w:r>
      <w:r>
        <w:t xml:space="preserve">dotací </w:t>
      </w:r>
      <w:r w:rsidR="00C912A3">
        <w:t xml:space="preserve">NNO </w:t>
      </w:r>
      <w:r>
        <w:t xml:space="preserve">vůbec metodicky upraven. </w:t>
      </w:r>
      <w:r w:rsidRPr="00281D4C">
        <w:t xml:space="preserve">Dotace </w:t>
      </w:r>
      <w:r>
        <w:t>MZe poskytovalo</w:t>
      </w:r>
      <w:r w:rsidRPr="00281D4C">
        <w:t xml:space="preserve"> prostřednictvím ně</w:t>
      </w:r>
      <w:r>
        <w:t xml:space="preserve">kolika věcně příslušných odborů, které nebyly metodicky řízeny, </w:t>
      </w:r>
      <w:r w:rsidR="00C912A3">
        <w:t>v důsledku čehož</w:t>
      </w:r>
      <w:r>
        <w:t xml:space="preserve"> nepostupovaly</w:t>
      </w:r>
      <w:r w:rsidRPr="00281D4C">
        <w:t xml:space="preserve"> jednotně při administraci dotací. </w:t>
      </w:r>
    </w:p>
    <w:p w14:paraId="220ECFF4" w14:textId="77777777" w:rsidR="00C02AFF" w:rsidRPr="00342888" w:rsidRDefault="00C02AFF" w:rsidP="00FB5965">
      <w:r>
        <w:t>MZe nemělo do roku 2013</w:t>
      </w:r>
      <w:r w:rsidRPr="00281D4C">
        <w:t xml:space="preserve"> ucelenou evidenci žádostí a příslušných dokumentů ani jednotnou evidenci příjemců dotací. </w:t>
      </w:r>
      <w:r>
        <w:t>Z tohoto důvodu byly d</w:t>
      </w:r>
      <w:r w:rsidRPr="00281D4C">
        <w:t xml:space="preserve">oklady o poskytovaných dotacích, žádostech a dalších významných dokumentech </w:t>
      </w:r>
      <w:r>
        <w:t>pro MZe</w:t>
      </w:r>
      <w:r w:rsidRPr="00281D4C">
        <w:t xml:space="preserve"> velmi obtížně dohledatelné. </w:t>
      </w:r>
    </w:p>
    <w:p w14:paraId="2D4C801C" w14:textId="6F2B281B" w:rsidR="006F0546" w:rsidRDefault="00B8552C" w:rsidP="001727D3">
      <w:pPr>
        <w:rPr>
          <w:b/>
        </w:rPr>
      </w:pPr>
      <w:r w:rsidRPr="00B71501">
        <w:t xml:space="preserve">Při posuzování, zda je projekt přijatelný </w:t>
      </w:r>
      <w:r w:rsidR="005B0B4D">
        <w:t>(</w:t>
      </w:r>
      <w:r w:rsidRPr="00B71501">
        <w:t>či nikoliv</w:t>
      </w:r>
      <w:r w:rsidR="005B0B4D">
        <w:t>),</w:t>
      </w:r>
      <w:r w:rsidRPr="00B71501">
        <w:t xml:space="preserve"> a zda tedy může být financován, vychází MZe pouze z několikaslovního vymezení dotačního programu v </w:t>
      </w:r>
      <w:r w:rsidRPr="001727D3">
        <w:rPr>
          <w:i/>
        </w:rPr>
        <w:t>Hlavních oblastech státní</w:t>
      </w:r>
      <w:r w:rsidRPr="00B71501">
        <w:t xml:space="preserve"> </w:t>
      </w:r>
      <w:r w:rsidRPr="00531A6D">
        <w:rPr>
          <w:i/>
        </w:rPr>
        <w:lastRenderedPageBreak/>
        <w:t>dotační politiky</w:t>
      </w:r>
      <w:r w:rsidR="00044183">
        <w:t xml:space="preserve">, </w:t>
      </w:r>
      <w:r w:rsidR="00E743DA">
        <w:t xml:space="preserve">které </w:t>
      </w:r>
      <w:r w:rsidR="00044183">
        <w:t>schvál</w:t>
      </w:r>
      <w:r w:rsidR="00E743DA">
        <w:t>ila</w:t>
      </w:r>
      <w:r w:rsidR="00044183">
        <w:t xml:space="preserve"> vlád</w:t>
      </w:r>
      <w:r w:rsidR="00E743DA">
        <w:t>a</w:t>
      </w:r>
      <w:r w:rsidR="00044183">
        <w:t xml:space="preserve"> ČR</w:t>
      </w:r>
      <w:r w:rsidR="00044183">
        <w:rPr>
          <w:rStyle w:val="Znakapoznpodarou"/>
        </w:rPr>
        <w:footnoteReference w:id="5"/>
      </w:r>
      <w:r w:rsidR="00E743DA">
        <w:t>.</w:t>
      </w:r>
      <w:r w:rsidR="00376608">
        <w:t xml:space="preserve"> </w:t>
      </w:r>
      <w:r w:rsidR="002057BF">
        <w:t xml:space="preserve">MZe </w:t>
      </w:r>
      <w:r w:rsidR="00E743DA">
        <w:t xml:space="preserve">již toto vymezení nijak </w:t>
      </w:r>
      <w:r w:rsidRPr="00B71501">
        <w:t xml:space="preserve">více </w:t>
      </w:r>
      <w:r w:rsidR="002057BF">
        <w:t>ne</w:t>
      </w:r>
      <w:r w:rsidRPr="00B71501">
        <w:t>rozpracov</w:t>
      </w:r>
      <w:r w:rsidR="002057BF">
        <w:t>alo</w:t>
      </w:r>
      <w:r w:rsidRPr="00B71501">
        <w:t xml:space="preserve">. </w:t>
      </w:r>
      <w:r w:rsidR="00E743DA" w:rsidRPr="00531A6D">
        <w:rPr>
          <w:b/>
        </w:rPr>
        <w:t>Ministerstvo zemědělství</w:t>
      </w:r>
      <w:r w:rsidR="00342888" w:rsidRPr="00044183">
        <w:rPr>
          <w:b/>
        </w:rPr>
        <w:t xml:space="preserve"> ne</w:t>
      </w:r>
      <w:r w:rsidR="003A1004">
        <w:rPr>
          <w:b/>
        </w:rPr>
        <w:t>vytvořilo</w:t>
      </w:r>
      <w:r w:rsidR="00342888" w:rsidRPr="00044183">
        <w:rPr>
          <w:b/>
        </w:rPr>
        <w:t xml:space="preserve"> </w:t>
      </w:r>
      <w:r w:rsidR="00E743DA" w:rsidRPr="00044183">
        <w:rPr>
          <w:b/>
        </w:rPr>
        <w:t xml:space="preserve">pro oblast </w:t>
      </w:r>
      <w:r w:rsidR="00E743DA">
        <w:rPr>
          <w:b/>
        </w:rPr>
        <w:t xml:space="preserve">vzdělávání a poradenství </w:t>
      </w:r>
      <w:r w:rsidR="00342888">
        <w:rPr>
          <w:b/>
        </w:rPr>
        <w:t>koncepci an</w:t>
      </w:r>
      <w:r w:rsidR="003A1004">
        <w:rPr>
          <w:b/>
        </w:rPr>
        <w:t>i</w:t>
      </w:r>
      <w:r w:rsidR="00342888" w:rsidRPr="00044183">
        <w:rPr>
          <w:b/>
        </w:rPr>
        <w:t xml:space="preserve"> strategii</w:t>
      </w:r>
      <w:r w:rsidR="00342888">
        <w:rPr>
          <w:b/>
        </w:rPr>
        <w:t>, kterou</w:t>
      </w:r>
      <w:r w:rsidR="00342888" w:rsidRPr="00044183">
        <w:rPr>
          <w:b/>
        </w:rPr>
        <w:t xml:space="preserve"> by se řídilo při poskytování </w:t>
      </w:r>
      <w:r w:rsidR="00342888">
        <w:rPr>
          <w:b/>
        </w:rPr>
        <w:t>národních dotací NNO.</w:t>
      </w:r>
    </w:p>
    <w:p w14:paraId="6ADB7C0D" w14:textId="77777777" w:rsidR="00E702F3" w:rsidRPr="00036677" w:rsidRDefault="00E702F3" w:rsidP="00531A6D">
      <w:pPr>
        <w:spacing w:before="0"/>
        <w:rPr>
          <w:b/>
        </w:rPr>
      </w:pPr>
    </w:p>
    <w:p w14:paraId="0132DC50" w14:textId="77777777" w:rsidR="002A2958" w:rsidRPr="00531A6D" w:rsidRDefault="00615BBB" w:rsidP="00531A6D">
      <w:pPr>
        <w:pStyle w:val="Nadpis2"/>
        <w:spacing w:before="0"/>
        <w:ind w:left="567" w:hanging="283"/>
        <w:rPr>
          <w:sz w:val="24"/>
          <w:szCs w:val="24"/>
        </w:rPr>
      </w:pPr>
      <w:r w:rsidRPr="00531A6D">
        <w:rPr>
          <w:sz w:val="24"/>
          <w:szCs w:val="24"/>
        </w:rPr>
        <w:t>Nastav</w:t>
      </w:r>
      <w:r w:rsidR="00C63F60" w:rsidRPr="00531A6D">
        <w:rPr>
          <w:sz w:val="24"/>
          <w:szCs w:val="24"/>
        </w:rPr>
        <w:t>ení pravidel pro výběr žádostí o dotaci</w:t>
      </w:r>
    </w:p>
    <w:p w14:paraId="173A9799" w14:textId="74883362" w:rsidR="0018653C" w:rsidRDefault="0085489D" w:rsidP="0010177B">
      <w:r w:rsidRPr="0085489D">
        <w:t>Výběr projektů k financování by měl probíhat transparentně</w:t>
      </w:r>
      <w:r w:rsidR="00D40EA2">
        <w:t xml:space="preserve"> a</w:t>
      </w:r>
      <w:r w:rsidRPr="0085489D">
        <w:t xml:space="preserve"> na základě jasně stanovených kritérií</w:t>
      </w:r>
      <w:r>
        <w:t xml:space="preserve">, aby byly vybírány projekty s nejvyššími přínosy vzhledem ke stanoveným cílům. </w:t>
      </w:r>
      <w:r w:rsidRPr="0085489D">
        <w:t xml:space="preserve"> </w:t>
      </w:r>
    </w:p>
    <w:p w14:paraId="3DD67457" w14:textId="77777777" w:rsidR="00E702F3" w:rsidRDefault="00E702F3" w:rsidP="00531A6D">
      <w:pPr>
        <w:spacing w:before="0"/>
      </w:pPr>
    </w:p>
    <w:p w14:paraId="673A15F1" w14:textId="77777777" w:rsidR="002A2958" w:rsidRPr="00FE4FFC" w:rsidRDefault="000810DB" w:rsidP="00531A6D">
      <w:pPr>
        <w:pStyle w:val="Nadpis3"/>
        <w:spacing w:before="0"/>
      </w:pPr>
      <w:r w:rsidRPr="00FE4FFC">
        <w:t>PRV</w:t>
      </w:r>
    </w:p>
    <w:p w14:paraId="3A68A919" w14:textId="19029568" w:rsidR="007F375D" w:rsidRDefault="000810DB" w:rsidP="0010177B">
      <w:r w:rsidRPr="007F375D">
        <w:t>Výběr projektů v</w:t>
      </w:r>
      <w:r w:rsidR="00B43BDF">
        <w:t xml:space="preserve"> rámci </w:t>
      </w:r>
      <w:r w:rsidRPr="007F375D">
        <w:t>PRV probíhal prostřednictví</w:t>
      </w:r>
      <w:r w:rsidR="002057BF">
        <w:t>m</w:t>
      </w:r>
      <w:r w:rsidRPr="007F375D">
        <w:t xml:space="preserve"> stanovených prefer</w:t>
      </w:r>
      <w:r w:rsidR="007F375D">
        <w:t>e</w:t>
      </w:r>
      <w:r w:rsidRPr="007F375D">
        <w:t xml:space="preserve">nčních kritérií. </w:t>
      </w:r>
      <w:r w:rsidR="0053757E">
        <w:t xml:space="preserve">Analýzou těchto kritérií </w:t>
      </w:r>
      <w:r w:rsidR="007F375D">
        <w:t>byl</w:t>
      </w:r>
      <w:r w:rsidR="00D40EA2">
        <w:t>y</w:t>
      </w:r>
      <w:r w:rsidR="007F375D">
        <w:t xml:space="preserve"> zjištěn</w:t>
      </w:r>
      <w:r w:rsidR="00D40EA2">
        <w:t>y tyto skutečnosti</w:t>
      </w:r>
      <w:r w:rsidR="007F375D">
        <w:t>:</w:t>
      </w:r>
    </w:p>
    <w:p w14:paraId="5C2C0929" w14:textId="77777777" w:rsidR="007F375D" w:rsidRDefault="0053757E" w:rsidP="008F03B5">
      <w:pPr>
        <w:numPr>
          <w:ilvl w:val="0"/>
          <w:numId w:val="5"/>
        </w:numPr>
        <w:ind w:left="426" w:hanging="426"/>
      </w:pPr>
      <w:r>
        <w:t xml:space="preserve">Některá </w:t>
      </w:r>
      <w:r w:rsidR="0085489D">
        <w:t>krité</w:t>
      </w:r>
      <w:r w:rsidR="007F375D">
        <w:t>ria měla být spíše podmínkou přijatelnosti projektu k financování než výběrovým kritériem.</w:t>
      </w:r>
      <w:r w:rsidR="007F375D">
        <w:rPr>
          <w:rStyle w:val="Znakapoznpodarou"/>
        </w:rPr>
        <w:footnoteReference w:id="6"/>
      </w:r>
    </w:p>
    <w:p w14:paraId="20684502" w14:textId="714A8C58" w:rsidR="007F375D" w:rsidRPr="007F375D" w:rsidRDefault="0053757E" w:rsidP="008F03B5">
      <w:pPr>
        <w:numPr>
          <w:ilvl w:val="0"/>
          <w:numId w:val="5"/>
        </w:numPr>
        <w:spacing w:before="0"/>
        <w:ind w:left="426" w:hanging="426"/>
      </w:pPr>
      <w:r>
        <w:t>N</w:t>
      </w:r>
      <w:r w:rsidR="007F375D" w:rsidRPr="007F375D">
        <w:t>ěkterá kritéria</w:t>
      </w:r>
      <w:r w:rsidR="00342888">
        <w:t xml:space="preserve"> </w:t>
      </w:r>
      <w:r w:rsidR="007F375D" w:rsidRPr="007F375D">
        <w:t xml:space="preserve">mohla být ověřena jen kontrolou na místě u příjemce dotace. </w:t>
      </w:r>
      <w:r>
        <w:t xml:space="preserve">Ta </w:t>
      </w:r>
      <w:r w:rsidR="007F375D" w:rsidRPr="007F375D">
        <w:t>však probíhá pouze u 5 % příjemců.</w:t>
      </w:r>
      <w:r w:rsidR="00342888">
        <w:rPr>
          <w:rStyle w:val="Znakapoznpodarou"/>
        </w:rPr>
        <w:footnoteReference w:id="7"/>
      </w:r>
    </w:p>
    <w:p w14:paraId="5B2C32C5" w14:textId="77777777" w:rsidR="007F375D" w:rsidRPr="007F375D" w:rsidRDefault="007F375D" w:rsidP="008F03B5">
      <w:pPr>
        <w:numPr>
          <w:ilvl w:val="0"/>
          <w:numId w:val="5"/>
        </w:numPr>
        <w:spacing w:before="0"/>
        <w:ind w:left="426" w:hanging="426"/>
      </w:pPr>
      <w:r w:rsidRPr="007F375D">
        <w:t>Nastavená kritéria nehodnotila kvalitu vzdělávacího projektu ani jeho obsah nebo téma.</w:t>
      </w:r>
      <w:r w:rsidRPr="007F375D">
        <w:rPr>
          <w:rStyle w:val="Znakapoznpodarou"/>
        </w:rPr>
        <w:footnoteReference w:id="8"/>
      </w:r>
    </w:p>
    <w:p w14:paraId="49A48FA0" w14:textId="451CA271" w:rsidR="000810DB" w:rsidRDefault="0053757E" w:rsidP="0010177B">
      <w:pPr>
        <w:rPr>
          <w:b/>
        </w:rPr>
      </w:pPr>
      <w:r w:rsidRPr="00F73F62">
        <w:rPr>
          <w:b/>
        </w:rPr>
        <w:t xml:space="preserve">Výběr projektů </w:t>
      </w:r>
      <w:r w:rsidR="00B43BDF">
        <w:rPr>
          <w:b/>
        </w:rPr>
        <w:t>u</w:t>
      </w:r>
      <w:r w:rsidR="005D2269">
        <w:rPr>
          <w:b/>
        </w:rPr>
        <w:t xml:space="preserve"> </w:t>
      </w:r>
      <w:r w:rsidRPr="00F73F62">
        <w:rPr>
          <w:b/>
        </w:rPr>
        <w:t xml:space="preserve">PRV probíhal transparentně, nicméně </w:t>
      </w:r>
      <w:r w:rsidR="0041017E">
        <w:rPr>
          <w:b/>
        </w:rPr>
        <w:t>v důsledku toho</w:t>
      </w:r>
      <w:r w:rsidRPr="00F73F62">
        <w:rPr>
          <w:b/>
        </w:rPr>
        <w:t xml:space="preserve">, že při výběru nebyla hodnocena kvalita ani obsah vzdělávacích </w:t>
      </w:r>
      <w:r w:rsidR="00376608">
        <w:rPr>
          <w:b/>
        </w:rPr>
        <w:t>aktivit</w:t>
      </w:r>
      <w:r w:rsidRPr="00F73F62">
        <w:rPr>
          <w:b/>
        </w:rPr>
        <w:t>, mohl</w:t>
      </w:r>
      <w:r w:rsidR="00044183" w:rsidRPr="00F73F62">
        <w:rPr>
          <w:b/>
        </w:rPr>
        <w:t>y</w:t>
      </w:r>
      <w:r w:rsidRPr="00F73F62">
        <w:rPr>
          <w:b/>
        </w:rPr>
        <w:t xml:space="preserve"> být vybírány projekty, které </w:t>
      </w:r>
      <w:r w:rsidR="00217265">
        <w:rPr>
          <w:b/>
        </w:rPr>
        <w:t>ne</w:t>
      </w:r>
      <w:r w:rsidRPr="00F73F62">
        <w:rPr>
          <w:b/>
        </w:rPr>
        <w:t xml:space="preserve">přinášely nejvyšší přínos vzhledem ke stanoveným cílům. </w:t>
      </w:r>
    </w:p>
    <w:p w14:paraId="4926C1B8" w14:textId="77777777" w:rsidR="00E702F3" w:rsidRDefault="00E702F3" w:rsidP="00531A6D">
      <w:pPr>
        <w:spacing w:before="0"/>
        <w:rPr>
          <w:b/>
        </w:rPr>
      </w:pPr>
    </w:p>
    <w:p w14:paraId="6EE28C74" w14:textId="77777777" w:rsidR="00017740" w:rsidRDefault="00017740" w:rsidP="00531A6D">
      <w:pPr>
        <w:pStyle w:val="Nadpis3"/>
        <w:spacing w:before="0"/>
      </w:pPr>
      <w:r w:rsidRPr="0085489D">
        <w:t>Národní dotace</w:t>
      </w:r>
      <w:r w:rsidR="00B97FC7">
        <w:t xml:space="preserve"> </w:t>
      </w:r>
    </w:p>
    <w:p w14:paraId="04332B77" w14:textId="123C7EFC" w:rsidR="003C6E46" w:rsidRPr="00E134E3" w:rsidRDefault="00017740" w:rsidP="0010177B">
      <w:r w:rsidRPr="00017740">
        <w:t>Výběr</w:t>
      </w:r>
      <w:r w:rsidR="006D4157">
        <w:t xml:space="preserve"> žádostí</w:t>
      </w:r>
      <w:r w:rsidRPr="00017740">
        <w:t xml:space="preserve"> probíhal u jednotlivých dotačních programů různě. U některých dotačních programů vybírala žádosti dotační komise, někde pracovní skupina, </w:t>
      </w:r>
      <w:r w:rsidR="004745A3">
        <w:t>u jiných</w:t>
      </w:r>
      <w:r w:rsidRPr="00017740">
        <w:t xml:space="preserve"> byly přijaty k proplacení všechny žádosti, které splnily formální </w:t>
      </w:r>
      <w:r w:rsidR="002057BF">
        <w:t>kritéria</w:t>
      </w:r>
      <w:r w:rsidRPr="00017740">
        <w:t>.</w:t>
      </w:r>
      <w:r w:rsidR="00342888">
        <w:t xml:space="preserve"> </w:t>
      </w:r>
      <w:r w:rsidR="00675C91">
        <w:t>P</w:t>
      </w:r>
      <w:r w:rsidR="00342888" w:rsidRPr="00E134E3">
        <w:t>roces výběru žádostí k</w:t>
      </w:r>
      <w:r w:rsidR="00675C91">
        <w:t> </w:t>
      </w:r>
      <w:r w:rsidR="00342888" w:rsidRPr="00E134E3">
        <w:t>financování</w:t>
      </w:r>
      <w:r w:rsidR="00675C91">
        <w:t xml:space="preserve"> nebyl ze strany </w:t>
      </w:r>
      <w:r w:rsidR="00675C91" w:rsidRPr="00E134E3">
        <w:t xml:space="preserve">MZe jednotně metodicky </w:t>
      </w:r>
      <w:r w:rsidR="00675C91">
        <w:t>upraven</w:t>
      </w:r>
      <w:r w:rsidR="00675C91" w:rsidRPr="00E134E3">
        <w:t xml:space="preserve"> ani ří</w:t>
      </w:r>
      <w:r w:rsidR="00675C91">
        <w:t>zen</w:t>
      </w:r>
      <w:r w:rsidR="00342888" w:rsidRPr="00E134E3">
        <w:t>.</w:t>
      </w:r>
    </w:p>
    <w:p w14:paraId="3A17284E" w14:textId="35E03BC0" w:rsidR="00017740" w:rsidRDefault="00017740" w:rsidP="0010177B">
      <w:r w:rsidRPr="00342888">
        <w:rPr>
          <w:b/>
        </w:rPr>
        <w:t xml:space="preserve">Žádosti </w:t>
      </w:r>
      <w:r w:rsidR="006D4157">
        <w:rPr>
          <w:b/>
        </w:rPr>
        <w:t>v</w:t>
      </w:r>
      <w:r w:rsidR="001E4254" w:rsidRPr="00342888">
        <w:rPr>
          <w:b/>
        </w:rPr>
        <w:t>ybíralo</w:t>
      </w:r>
      <w:r w:rsidR="006D4157">
        <w:rPr>
          <w:b/>
        </w:rPr>
        <w:t xml:space="preserve"> MZe</w:t>
      </w:r>
      <w:r w:rsidR="001E4254" w:rsidRPr="00342888">
        <w:rPr>
          <w:b/>
        </w:rPr>
        <w:t xml:space="preserve"> ke schválení</w:t>
      </w:r>
      <w:r w:rsidRPr="00342888">
        <w:rPr>
          <w:b/>
        </w:rPr>
        <w:t xml:space="preserve"> pouze dle formálních kritérií</w:t>
      </w:r>
      <w:r w:rsidR="00675C91">
        <w:rPr>
          <w:b/>
        </w:rPr>
        <w:t>,</w:t>
      </w:r>
      <w:r w:rsidRPr="00342888">
        <w:rPr>
          <w:b/>
        </w:rPr>
        <w:t xml:space="preserve"> a nikoli podle kritérií, která by zohledňovala potřebnost a kvalitu poskytovaných poradenských či vzdělávacích služeb</w:t>
      </w:r>
      <w:r w:rsidR="00675C91">
        <w:rPr>
          <w:b/>
        </w:rPr>
        <w:t>,</w:t>
      </w:r>
      <w:r w:rsidRPr="00342888">
        <w:rPr>
          <w:b/>
        </w:rPr>
        <w:t xml:space="preserve"> případně hospodárnost </w:t>
      </w:r>
      <w:r w:rsidR="004A548A">
        <w:rPr>
          <w:b/>
        </w:rPr>
        <w:t>vynaložených</w:t>
      </w:r>
      <w:r w:rsidRPr="00342888">
        <w:rPr>
          <w:b/>
        </w:rPr>
        <w:t xml:space="preserve"> veřejných prostředků</w:t>
      </w:r>
      <w:r w:rsidRPr="00017740">
        <w:t xml:space="preserve">. </w:t>
      </w:r>
    </w:p>
    <w:p w14:paraId="25721B65" w14:textId="77777777" w:rsidR="00E702F3" w:rsidRDefault="00E702F3" w:rsidP="00531A6D">
      <w:pPr>
        <w:spacing w:before="0"/>
      </w:pPr>
    </w:p>
    <w:p w14:paraId="2591AA1D" w14:textId="77777777" w:rsidR="0010177B" w:rsidRDefault="00B8552C" w:rsidP="00051F14">
      <w:pPr>
        <w:pStyle w:val="Nadpis3"/>
        <w:keepNext/>
        <w:spacing w:before="0"/>
        <w:ind w:left="425" w:hanging="425"/>
      </w:pPr>
      <w:r>
        <w:lastRenderedPageBreak/>
        <w:t>Národní dotace NNO</w:t>
      </w:r>
    </w:p>
    <w:p w14:paraId="6037EBC1" w14:textId="6D23ADAE" w:rsidR="00B8552C" w:rsidRDefault="004745A3" w:rsidP="00B8552C">
      <w:r>
        <w:t xml:space="preserve">Před rokem 2013 MZe nevyhlašovalo veřejné výzvy k podávání žádostí o dotaci </w:t>
      </w:r>
      <w:r w:rsidR="009B040C">
        <w:t>a </w:t>
      </w:r>
      <w:r>
        <w:t>nezveřejňovalo seznamy úspěšných žadatelů na webových stránkách. Pro výběr projektů MZe</w:t>
      </w:r>
      <w:r w:rsidRPr="00DD6EE0">
        <w:t xml:space="preserve"> </w:t>
      </w:r>
      <w:r>
        <w:t>nestanovilo bodovací či hodnot</w:t>
      </w:r>
      <w:r w:rsidR="009B040C">
        <w:t>i</w:t>
      </w:r>
      <w:r>
        <w:t xml:space="preserve">cí kritéria. </w:t>
      </w:r>
      <w:r w:rsidRPr="001315B6">
        <w:rPr>
          <w:b/>
        </w:rPr>
        <w:t xml:space="preserve">Před rokem 2013 </w:t>
      </w:r>
      <w:r w:rsidR="0014182C">
        <w:rPr>
          <w:b/>
        </w:rPr>
        <w:t xml:space="preserve">nemělo </w:t>
      </w:r>
      <w:r>
        <w:rPr>
          <w:b/>
        </w:rPr>
        <w:t>MZe metodicky uprav</w:t>
      </w:r>
      <w:r w:rsidR="0014182C">
        <w:rPr>
          <w:b/>
        </w:rPr>
        <w:t>en</w:t>
      </w:r>
      <w:r w:rsidRPr="001315B6">
        <w:rPr>
          <w:b/>
        </w:rPr>
        <w:t xml:space="preserve"> </w:t>
      </w:r>
      <w:r>
        <w:rPr>
          <w:b/>
        </w:rPr>
        <w:t xml:space="preserve">způsob </w:t>
      </w:r>
      <w:r w:rsidRPr="001315B6">
        <w:rPr>
          <w:b/>
        </w:rPr>
        <w:t>výběr</w:t>
      </w:r>
      <w:r>
        <w:rPr>
          <w:b/>
        </w:rPr>
        <w:t>u</w:t>
      </w:r>
      <w:r w:rsidRPr="001315B6">
        <w:rPr>
          <w:b/>
        </w:rPr>
        <w:t xml:space="preserve"> projektů k financování</w:t>
      </w:r>
      <w:r>
        <w:rPr>
          <w:b/>
        </w:rPr>
        <w:t xml:space="preserve">. </w:t>
      </w:r>
      <w:r w:rsidR="009B040C">
        <w:rPr>
          <w:b/>
        </w:rPr>
        <w:t>Při kontrole NKÚ n</w:t>
      </w:r>
      <w:r>
        <w:rPr>
          <w:b/>
        </w:rPr>
        <w:t>e</w:t>
      </w:r>
      <w:r w:rsidRPr="001315B6">
        <w:rPr>
          <w:b/>
        </w:rPr>
        <w:t>doloži</w:t>
      </w:r>
      <w:r>
        <w:rPr>
          <w:b/>
        </w:rPr>
        <w:t>lo</w:t>
      </w:r>
      <w:r w:rsidRPr="001315B6">
        <w:rPr>
          <w:b/>
        </w:rPr>
        <w:t xml:space="preserve"> </w:t>
      </w:r>
      <w:r w:rsidR="00A94BA8">
        <w:rPr>
          <w:b/>
        </w:rPr>
        <w:t>M</w:t>
      </w:r>
      <w:r w:rsidR="00623CC7">
        <w:rPr>
          <w:b/>
        </w:rPr>
        <w:t xml:space="preserve">inisterstvo </w:t>
      </w:r>
      <w:r w:rsidR="00A94BA8">
        <w:rPr>
          <w:b/>
        </w:rPr>
        <w:t xml:space="preserve">zemědělství </w:t>
      </w:r>
      <w:r w:rsidRPr="001315B6">
        <w:rPr>
          <w:b/>
        </w:rPr>
        <w:t xml:space="preserve">důvody, proč byly k financování vybrány </w:t>
      </w:r>
      <w:r>
        <w:rPr>
          <w:b/>
        </w:rPr>
        <w:t>konkrétní projekty</w:t>
      </w:r>
      <w:r w:rsidRPr="001315B6">
        <w:rPr>
          <w:b/>
        </w:rPr>
        <w:t>.</w:t>
      </w:r>
    </w:p>
    <w:p w14:paraId="5C5C476B" w14:textId="00230B4B" w:rsidR="00B8552C" w:rsidRPr="002730D6" w:rsidRDefault="00B71501" w:rsidP="00B8552C">
      <w:r>
        <w:t xml:space="preserve">Od roku 2013 vybírají projekty k financování členové </w:t>
      </w:r>
      <w:r w:rsidR="00A94BA8">
        <w:t>h</w:t>
      </w:r>
      <w:r w:rsidRPr="00F30285">
        <w:t>l</w:t>
      </w:r>
      <w:r>
        <w:t xml:space="preserve">avní komise podle stanovených kritérií. </w:t>
      </w:r>
      <w:r w:rsidR="00A94BA8">
        <w:t xml:space="preserve">Ze strany </w:t>
      </w:r>
      <w:r w:rsidR="00217265">
        <w:t xml:space="preserve">MZe však </w:t>
      </w:r>
      <w:r w:rsidR="00A94BA8">
        <w:t>nebyly</w:t>
      </w:r>
      <w:r w:rsidR="00217265">
        <w:t xml:space="preserve"> dostatečně </w:t>
      </w:r>
      <w:r w:rsidR="00A94BA8">
        <w:t xml:space="preserve">stanoveny </w:t>
      </w:r>
      <w:r w:rsidR="00217265">
        <w:t>požadavky na obsah žádostí a</w:t>
      </w:r>
      <w:r w:rsidR="00D96710">
        <w:t> </w:t>
      </w:r>
      <w:r w:rsidR="00217265">
        <w:t xml:space="preserve">projektů. </w:t>
      </w:r>
      <w:r w:rsidR="002C7D29">
        <w:t>P</w:t>
      </w:r>
      <w:r>
        <w:t xml:space="preserve">osuzované </w:t>
      </w:r>
      <w:r w:rsidR="00B8552C">
        <w:t>projekt</w:t>
      </w:r>
      <w:r>
        <w:t>y</w:t>
      </w:r>
      <w:r w:rsidR="002C7D29">
        <w:t xml:space="preserve"> </w:t>
      </w:r>
      <w:r w:rsidR="00217265">
        <w:t>tak</w:t>
      </w:r>
      <w:r w:rsidR="002730D6">
        <w:t xml:space="preserve"> obsahoval</w:t>
      </w:r>
      <w:r w:rsidR="00EE088C">
        <w:t>y</w:t>
      </w:r>
      <w:r w:rsidR="00B8552C">
        <w:t xml:space="preserve"> jen velice obecné</w:t>
      </w:r>
      <w:r w:rsidR="002C7D29">
        <w:t xml:space="preserve"> a stručné informace, popisy cílů. Rozpočet projektu</w:t>
      </w:r>
      <w:r w:rsidR="002730D6">
        <w:t xml:space="preserve"> byl</w:t>
      </w:r>
      <w:r w:rsidR="002C7D29">
        <w:t xml:space="preserve"> </w:t>
      </w:r>
      <w:r w:rsidR="002730D6">
        <w:t>rozdělen</w:t>
      </w:r>
      <w:r w:rsidR="002C7D29">
        <w:t xml:space="preserve"> na tři části – osobn</w:t>
      </w:r>
      <w:r w:rsidR="00E270A0">
        <w:t>í náklady, materiální náklady a </w:t>
      </w:r>
      <w:r w:rsidR="002C7D29">
        <w:t xml:space="preserve">nemateriální náklady. Vše je stanoveno souhrnnou částkou, která není nijak rozdělena po jednotlivých výdajích. Z takto stručných informací </w:t>
      </w:r>
      <w:r w:rsidR="002C7D29" w:rsidRPr="002730D6">
        <w:rPr>
          <w:b/>
        </w:rPr>
        <w:t xml:space="preserve">lze jen </w:t>
      </w:r>
      <w:r w:rsidR="004745A3">
        <w:rPr>
          <w:b/>
        </w:rPr>
        <w:t>obtížně</w:t>
      </w:r>
      <w:r w:rsidR="00B8552C" w:rsidRPr="002730D6">
        <w:rPr>
          <w:b/>
        </w:rPr>
        <w:t xml:space="preserve"> posoudit </w:t>
      </w:r>
      <w:r w:rsidR="002730D6" w:rsidRPr="002730D6">
        <w:rPr>
          <w:b/>
        </w:rPr>
        <w:t>úroveň projektu a</w:t>
      </w:r>
      <w:r w:rsidR="00B8552C" w:rsidRPr="002730D6">
        <w:rPr>
          <w:b/>
        </w:rPr>
        <w:t xml:space="preserve"> nelze hodnotit účelnost a </w:t>
      </w:r>
      <w:r w:rsidR="00254B6B">
        <w:rPr>
          <w:b/>
        </w:rPr>
        <w:t>hospodárnost</w:t>
      </w:r>
      <w:r w:rsidR="00B8552C" w:rsidRPr="002730D6">
        <w:rPr>
          <w:b/>
        </w:rPr>
        <w:t xml:space="preserve"> vynaložených prostředků</w:t>
      </w:r>
      <w:r w:rsidR="002C7D29" w:rsidRPr="002730D6">
        <w:rPr>
          <w:b/>
        </w:rPr>
        <w:t>.</w:t>
      </w:r>
      <w:r w:rsidR="00B8552C" w:rsidRPr="002730D6">
        <w:t xml:space="preserve"> Také lze </w:t>
      </w:r>
      <w:r w:rsidR="004745A3">
        <w:t>obtížně</w:t>
      </w:r>
      <w:r w:rsidR="00B8552C" w:rsidRPr="002730D6">
        <w:t xml:space="preserve"> hodnotit přínos projektu a jeho dopad, když není stanoven cíl</w:t>
      </w:r>
      <w:r w:rsidR="000D6D5D">
        <w:t xml:space="preserve"> nebo</w:t>
      </w:r>
      <w:r w:rsidR="00B8552C" w:rsidRPr="002730D6">
        <w:t xml:space="preserve"> účel, kter</w:t>
      </w:r>
      <w:r w:rsidR="000D6D5D">
        <w:t>ého</w:t>
      </w:r>
      <w:r w:rsidR="00B8552C" w:rsidRPr="002730D6">
        <w:t xml:space="preserve"> chce MZe financováním projektů dosáhnout. </w:t>
      </w:r>
    </w:p>
    <w:p w14:paraId="5B2CBAD2" w14:textId="2F31A87D" w:rsidR="000832AF" w:rsidRPr="001315B6" w:rsidRDefault="002C7D29" w:rsidP="000832AF">
      <w:pPr>
        <w:rPr>
          <w:b/>
        </w:rPr>
      </w:pPr>
      <w:r>
        <w:t>Nadále n</w:t>
      </w:r>
      <w:r w:rsidR="000832AF" w:rsidRPr="00B71501">
        <w:t xml:space="preserve">eexistuje jednotný postup, jednotná pravidla pro stanovení výše dotace, kterou </w:t>
      </w:r>
      <w:r w:rsidR="006D4157">
        <w:t xml:space="preserve">MZe </w:t>
      </w:r>
      <w:r w:rsidR="000832AF" w:rsidRPr="00B71501">
        <w:t>žadatel</w:t>
      </w:r>
      <w:r w:rsidR="006D4157">
        <w:t>i</w:t>
      </w:r>
      <w:r w:rsidR="000832AF" w:rsidRPr="00B71501">
        <w:t xml:space="preserve"> </w:t>
      </w:r>
      <w:r w:rsidR="006D4157">
        <w:t>poskytne</w:t>
      </w:r>
      <w:r w:rsidR="000832AF" w:rsidRPr="00B71501">
        <w:t xml:space="preserve">. </w:t>
      </w:r>
      <w:r>
        <w:t>U kontrolovaného vzorku projektů bylo zjištěno, že někteří žadatelé obdrželi</w:t>
      </w:r>
      <w:r w:rsidR="000832AF" w:rsidRPr="00B71501">
        <w:t xml:space="preserve"> 100 % požadovaných finančních prostředků, jiní cca 70 %, jeden projekt obdržel pouze 12 % požadované částky.</w:t>
      </w:r>
      <w:r w:rsidR="000832AF" w:rsidRPr="001315B6">
        <w:rPr>
          <w:b/>
        </w:rPr>
        <w:t xml:space="preserve"> </w:t>
      </w:r>
      <w:r w:rsidR="000A127B">
        <w:rPr>
          <w:b/>
        </w:rPr>
        <w:t xml:space="preserve">MZe </w:t>
      </w:r>
      <w:r w:rsidR="00A94BA8">
        <w:rPr>
          <w:b/>
        </w:rPr>
        <w:t>ne</w:t>
      </w:r>
      <w:r w:rsidR="00342EAF">
        <w:rPr>
          <w:b/>
        </w:rPr>
        <w:t>vytvořilo</w:t>
      </w:r>
      <w:r w:rsidR="000832AF">
        <w:rPr>
          <w:b/>
        </w:rPr>
        <w:t xml:space="preserve"> pravidla pro přiznání výše dotace. Vytváří tak nerovné podmínky pro žadatele. </w:t>
      </w:r>
    </w:p>
    <w:p w14:paraId="5E07FA28" w14:textId="2FEFA8C2" w:rsidR="004745A3" w:rsidRDefault="00342EAF" w:rsidP="00051F14">
      <w:pPr>
        <w:rPr>
          <w:b/>
        </w:rPr>
      </w:pPr>
      <w:r>
        <w:t>P</w:t>
      </w:r>
      <w:r w:rsidR="000832AF" w:rsidRPr="00981FE3">
        <w:t>roces výběru žádostí k financování doznal po roce 2013 pozitivních změn</w:t>
      </w:r>
      <w:r w:rsidR="009C26CE">
        <w:t>,</w:t>
      </w:r>
      <w:r w:rsidR="000832AF" w:rsidRPr="00981FE3">
        <w:t xml:space="preserve"> </w:t>
      </w:r>
      <w:r>
        <w:t xml:space="preserve">avšak </w:t>
      </w:r>
      <w:r w:rsidR="009C26CE" w:rsidRPr="009C26CE">
        <w:rPr>
          <w:b/>
        </w:rPr>
        <w:t>s</w:t>
      </w:r>
      <w:r w:rsidR="000832AF" w:rsidRPr="001315B6">
        <w:rPr>
          <w:b/>
        </w:rPr>
        <w:t>amotný akt bodování projektů ztrácí smysl, pokud nemají hod</w:t>
      </w:r>
      <w:r w:rsidR="00E270A0">
        <w:rPr>
          <w:b/>
        </w:rPr>
        <w:t>notitelé dostatečné informace a </w:t>
      </w:r>
      <w:r w:rsidR="000832AF" w:rsidRPr="001315B6">
        <w:rPr>
          <w:b/>
        </w:rPr>
        <w:t>podklady k hodnocení</w:t>
      </w:r>
      <w:r w:rsidR="004A548A">
        <w:rPr>
          <w:b/>
        </w:rPr>
        <w:t xml:space="preserve">. </w:t>
      </w:r>
    </w:p>
    <w:p w14:paraId="7314B1A3" w14:textId="77777777" w:rsidR="00E702F3" w:rsidRPr="00376608" w:rsidRDefault="00E702F3" w:rsidP="001D2FAE">
      <w:pPr>
        <w:spacing w:before="0"/>
        <w:rPr>
          <w:b/>
        </w:rPr>
      </w:pPr>
    </w:p>
    <w:p w14:paraId="7BEFA3A3" w14:textId="5C9A6C42" w:rsidR="00317A32" w:rsidRPr="001D2FAE" w:rsidRDefault="00615BBB" w:rsidP="00E702F3">
      <w:pPr>
        <w:pStyle w:val="Nadpis2"/>
        <w:ind w:left="567" w:hanging="283"/>
        <w:rPr>
          <w:sz w:val="24"/>
          <w:szCs w:val="24"/>
        </w:rPr>
      </w:pPr>
      <w:r w:rsidRPr="001D2FAE">
        <w:rPr>
          <w:snapToGrid w:val="0"/>
          <w:sz w:val="24"/>
          <w:szCs w:val="24"/>
        </w:rPr>
        <w:t xml:space="preserve">Nastavení podmínek poskytnutí dotace </w:t>
      </w:r>
      <w:r w:rsidR="00342EAF">
        <w:rPr>
          <w:snapToGrid w:val="0"/>
          <w:sz w:val="24"/>
          <w:szCs w:val="24"/>
        </w:rPr>
        <w:t>a</w:t>
      </w:r>
      <w:r w:rsidRPr="001D2FAE">
        <w:rPr>
          <w:snapToGrid w:val="0"/>
          <w:sz w:val="24"/>
          <w:szCs w:val="24"/>
        </w:rPr>
        <w:t xml:space="preserve"> definování cílových skupin</w:t>
      </w:r>
    </w:p>
    <w:p w14:paraId="336593EF" w14:textId="7EC1B467" w:rsidR="000D0923" w:rsidRDefault="001E4254" w:rsidP="0010177B">
      <w:r>
        <w:t>MZe by m</w:t>
      </w:r>
      <w:r w:rsidR="00DD70AF">
        <w:t>ěl</w:t>
      </w:r>
      <w:r>
        <w:t>o</w:t>
      </w:r>
      <w:r w:rsidR="00DD70AF">
        <w:t xml:space="preserve"> </w:t>
      </w:r>
      <w:r w:rsidR="000D6D5D">
        <w:t>nastav</w:t>
      </w:r>
      <w:r w:rsidR="00710D29">
        <w:t>it</w:t>
      </w:r>
      <w:r w:rsidR="000D6D5D">
        <w:t xml:space="preserve"> </w:t>
      </w:r>
      <w:r w:rsidR="00DD70AF">
        <w:t>postupy, jak ověřovat p</w:t>
      </w:r>
      <w:r w:rsidR="00E270A0">
        <w:t>řiměřenost způsobilých výdajů</w:t>
      </w:r>
      <w:r w:rsidR="00DD7210">
        <w:t>,</w:t>
      </w:r>
      <w:r w:rsidR="00E270A0">
        <w:t xml:space="preserve"> a </w:t>
      </w:r>
      <w:r w:rsidR="006A1B96">
        <w:t>zaj</w:t>
      </w:r>
      <w:r w:rsidR="000B51BD">
        <w:t xml:space="preserve">išťovat </w:t>
      </w:r>
      <w:r w:rsidR="006A1B96">
        <w:t>tak hospodárné</w:t>
      </w:r>
      <w:r w:rsidR="000B51BD">
        <w:t xml:space="preserve"> vynakládání veřejných prostředků. </w:t>
      </w:r>
      <w:r w:rsidR="000B51BD" w:rsidRPr="0094633B">
        <w:t>Dále by měl</w:t>
      </w:r>
      <w:r>
        <w:t>o</w:t>
      </w:r>
      <w:r w:rsidR="000B51BD" w:rsidRPr="0094633B">
        <w:t xml:space="preserve"> definov</w:t>
      </w:r>
      <w:r w:rsidR="00710D29">
        <w:t>at</w:t>
      </w:r>
      <w:r w:rsidR="000B51BD" w:rsidRPr="0094633B">
        <w:t xml:space="preserve"> cílovou skupinu, </w:t>
      </w:r>
      <w:r w:rsidR="0094633B" w:rsidRPr="0094633B">
        <w:t xml:space="preserve">pro </w:t>
      </w:r>
      <w:r w:rsidR="000B51BD" w:rsidRPr="0094633B">
        <w:t xml:space="preserve">kterou </w:t>
      </w:r>
      <w:r w:rsidR="0094633B" w:rsidRPr="0094633B">
        <w:t xml:space="preserve">jsou </w:t>
      </w:r>
      <w:r w:rsidR="000B51BD" w:rsidRPr="0094633B">
        <w:t xml:space="preserve">vzdělávací a poradenské aktivity </w:t>
      </w:r>
      <w:r w:rsidR="0094633B" w:rsidRPr="0094633B">
        <w:t>určeny</w:t>
      </w:r>
      <w:r w:rsidR="000B51BD" w:rsidRPr="0094633B">
        <w:t>.</w:t>
      </w:r>
      <w:r w:rsidR="000B51BD">
        <w:t xml:space="preserve"> </w:t>
      </w:r>
      <w:r w:rsidR="00E134E3" w:rsidRPr="0006370C">
        <w:t>Cílem MZe by mělo být zaji</w:t>
      </w:r>
      <w:r w:rsidR="00710D29">
        <w:t>štění</w:t>
      </w:r>
      <w:r w:rsidR="00E134E3" w:rsidRPr="0006370C">
        <w:t xml:space="preserve"> kvalit</w:t>
      </w:r>
      <w:r w:rsidR="00710D29">
        <w:t>y</w:t>
      </w:r>
      <w:r w:rsidR="00E134E3" w:rsidRPr="0006370C">
        <w:t xml:space="preserve"> a účinnost</w:t>
      </w:r>
      <w:r w:rsidR="00710D29">
        <w:t>i</w:t>
      </w:r>
      <w:r w:rsidR="00E134E3" w:rsidRPr="0006370C">
        <w:t xml:space="preserve"> </w:t>
      </w:r>
      <w:r w:rsidR="00E134E3">
        <w:t>podporovaných</w:t>
      </w:r>
      <w:r w:rsidR="00E134E3" w:rsidRPr="0006370C">
        <w:t xml:space="preserve"> služeb</w:t>
      </w:r>
      <w:r w:rsidR="00E134E3">
        <w:t>.</w:t>
      </w:r>
      <w:r w:rsidR="00E134E3" w:rsidRPr="00E134E3">
        <w:t xml:space="preserve"> </w:t>
      </w:r>
      <w:r w:rsidR="00E134E3" w:rsidRPr="0006370C">
        <w:t>Subjekty, které takové služby poskytují, by měly být kompetentní jak z hlediska kvalifikace, zkušenosti a pravidelné odborné přípravy zaměstnanců, tak z hlediska správních a technických kapacit.</w:t>
      </w:r>
    </w:p>
    <w:p w14:paraId="5AE90B11" w14:textId="77777777" w:rsidR="00E702F3" w:rsidRDefault="00E702F3" w:rsidP="001D2FAE">
      <w:pPr>
        <w:spacing w:before="0"/>
      </w:pPr>
    </w:p>
    <w:p w14:paraId="395A83D0" w14:textId="77777777" w:rsidR="00DD70AF" w:rsidRPr="00FE4FFC" w:rsidRDefault="00DD70AF" w:rsidP="001D2FAE">
      <w:pPr>
        <w:pStyle w:val="Nadpis3"/>
        <w:spacing w:before="0"/>
      </w:pPr>
      <w:r w:rsidRPr="00FE4FFC">
        <w:t>PRV</w:t>
      </w:r>
    </w:p>
    <w:p w14:paraId="607F86F8" w14:textId="475B46F9" w:rsidR="00515F78" w:rsidRPr="00946163" w:rsidRDefault="00515F78" w:rsidP="00E82052">
      <w:r w:rsidRPr="00515F78">
        <w:t xml:space="preserve">MZe </w:t>
      </w:r>
      <w:r w:rsidR="00A3069E">
        <w:t>nastavilo</w:t>
      </w:r>
      <w:r w:rsidRPr="00515F78">
        <w:t xml:space="preserve"> v Pravidlech </w:t>
      </w:r>
      <w:r w:rsidR="00946163">
        <w:t xml:space="preserve">maximální </w:t>
      </w:r>
      <w:r w:rsidRPr="00515F78">
        <w:t xml:space="preserve">limity způsobilých výdajů např. </w:t>
      </w:r>
      <w:r w:rsidR="00DD7210">
        <w:t>pro</w:t>
      </w:r>
      <w:r w:rsidRPr="00515F78">
        <w:t xml:space="preserve"> </w:t>
      </w:r>
      <w:r w:rsidR="00DD7210">
        <w:t>n</w:t>
      </w:r>
      <w:r w:rsidR="007D4A60">
        <w:t>ájem</w:t>
      </w:r>
      <w:r w:rsidRPr="00515F78">
        <w:t xml:space="preserve"> sálu, nákup kancelářských potřeb, výdaje</w:t>
      </w:r>
      <w:r w:rsidR="000C06E5">
        <w:t xml:space="preserve"> spojené s překlady a</w:t>
      </w:r>
      <w:r w:rsidR="00707FEA">
        <w:t xml:space="preserve"> tlumočením</w:t>
      </w:r>
      <w:r w:rsidRPr="00515F78">
        <w:t xml:space="preserve">. </w:t>
      </w:r>
      <w:r w:rsidR="00946163">
        <w:t>T</w:t>
      </w:r>
      <w:r w:rsidRPr="00515F78">
        <w:t xml:space="preserve">yto limity </w:t>
      </w:r>
      <w:r w:rsidR="00946163">
        <w:t>byly</w:t>
      </w:r>
      <w:r w:rsidR="006D4157">
        <w:t xml:space="preserve"> stanoveny v přiměřené výši vyjma </w:t>
      </w:r>
      <w:r w:rsidRPr="00467820">
        <w:rPr>
          <w:b/>
        </w:rPr>
        <w:t>opatření I.3.1</w:t>
      </w:r>
      <w:r w:rsidR="006D4157">
        <w:rPr>
          <w:b/>
        </w:rPr>
        <w:t>, kde MZe</w:t>
      </w:r>
      <w:r w:rsidRPr="00467820">
        <w:rPr>
          <w:b/>
        </w:rPr>
        <w:t xml:space="preserve"> nestanovilo</w:t>
      </w:r>
      <w:r w:rsidR="006A1B96" w:rsidRPr="00467820">
        <w:rPr>
          <w:b/>
        </w:rPr>
        <w:t xml:space="preserve"> </w:t>
      </w:r>
      <w:r w:rsidRPr="00467820">
        <w:rPr>
          <w:b/>
        </w:rPr>
        <w:t xml:space="preserve">do roku 2013 </w:t>
      </w:r>
      <w:r w:rsidR="006D4157">
        <w:rPr>
          <w:b/>
        </w:rPr>
        <w:t xml:space="preserve">žádný </w:t>
      </w:r>
      <w:r w:rsidRPr="00467820">
        <w:rPr>
          <w:b/>
        </w:rPr>
        <w:t>limit na lektorné, čímž umožnilo žadatelům čerpat dotace v </w:t>
      </w:r>
      <w:r w:rsidR="001E4254">
        <w:rPr>
          <w:b/>
        </w:rPr>
        <w:t>jakékoliv</w:t>
      </w:r>
      <w:r w:rsidRPr="00467820">
        <w:rPr>
          <w:b/>
        </w:rPr>
        <w:t xml:space="preserve"> výši.</w:t>
      </w:r>
      <w:r w:rsidRPr="00515F78">
        <w:t xml:space="preserve"> </w:t>
      </w:r>
      <w:r w:rsidR="006D4157">
        <w:t>V březnu 2013</w:t>
      </w:r>
      <w:r w:rsidRPr="00515F78">
        <w:t xml:space="preserve"> tento limit stanovil</w:t>
      </w:r>
      <w:r w:rsidR="00946163">
        <w:t>o</w:t>
      </w:r>
      <w:r w:rsidRPr="00515F78">
        <w:t xml:space="preserve"> v nepřiměřené výši 5 000 Kč na hodinu. T</w:t>
      </w:r>
      <w:r w:rsidR="000A127B">
        <w:t>yto</w:t>
      </w:r>
      <w:r w:rsidRPr="00515F78">
        <w:t xml:space="preserve"> nedostatk</w:t>
      </w:r>
      <w:r w:rsidR="000A127B">
        <w:t>y</w:t>
      </w:r>
      <w:r w:rsidRPr="00515F78">
        <w:t xml:space="preserve"> Pravidel představoval</w:t>
      </w:r>
      <w:r w:rsidR="000A127B">
        <w:t>y</w:t>
      </w:r>
      <w:r w:rsidRPr="00515F78">
        <w:t xml:space="preserve"> riziko pro hospodárné vynakládání veřejných prostředků. </w:t>
      </w:r>
      <w:r w:rsidR="00E270A0">
        <w:t>V programovém období 2014–</w:t>
      </w:r>
      <w:r w:rsidR="00FE1C04">
        <w:t xml:space="preserve">2020 je </w:t>
      </w:r>
      <w:r w:rsidR="00626FCC">
        <w:t xml:space="preserve">nově </w:t>
      </w:r>
      <w:r w:rsidR="00FE1C04">
        <w:t xml:space="preserve">nastavena hodnota lektorného v částce 2 000 Kč na hodinu. </w:t>
      </w:r>
    </w:p>
    <w:p w14:paraId="1769D214" w14:textId="703E86A5" w:rsidR="00317A32" w:rsidRPr="002A2958" w:rsidRDefault="00317A32" w:rsidP="00E82052">
      <w:r w:rsidRPr="004745A3">
        <w:rPr>
          <w:b/>
        </w:rPr>
        <w:t xml:space="preserve">U opatření </w:t>
      </w:r>
      <w:r w:rsidR="00EE088C" w:rsidRPr="004745A3">
        <w:rPr>
          <w:b/>
        </w:rPr>
        <w:t>II</w:t>
      </w:r>
      <w:r w:rsidRPr="004745A3">
        <w:rPr>
          <w:b/>
        </w:rPr>
        <w:t xml:space="preserve">I.3.1 </w:t>
      </w:r>
      <w:r w:rsidR="004745A3" w:rsidRPr="004745A3">
        <w:rPr>
          <w:b/>
        </w:rPr>
        <w:t>vymezilo MZe beneficienty</w:t>
      </w:r>
      <w:r>
        <w:t xml:space="preserve"> (účastník</w:t>
      </w:r>
      <w:r w:rsidR="004745A3">
        <w:t>y</w:t>
      </w:r>
      <w:r>
        <w:t xml:space="preserve"> vzdělávací akce) </w:t>
      </w:r>
      <w:r w:rsidR="004745A3">
        <w:rPr>
          <w:b/>
        </w:rPr>
        <w:t>neurčitě</w:t>
      </w:r>
      <w:r w:rsidRPr="001D2FAE">
        <w:rPr>
          <w:b/>
        </w:rPr>
        <w:t>,</w:t>
      </w:r>
      <w:r>
        <w:t xml:space="preserve"> </w:t>
      </w:r>
      <w:r w:rsidR="00DD7210">
        <w:t>tak</w:t>
      </w:r>
      <w:r>
        <w:t>že se vzdělávacích akcí podporovaných</w:t>
      </w:r>
      <w:r w:rsidR="00946163">
        <w:t xml:space="preserve"> z toh</w:t>
      </w:r>
      <w:r w:rsidR="006A1B96">
        <w:t>o</w:t>
      </w:r>
      <w:r w:rsidR="00946163">
        <w:t>to opatření mohl zúčastnit</w:t>
      </w:r>
      <w:r>
        <w:t xml:space="preserve"> prakticky kdokoliv. </w:t>
      </w:r>
    </w:p>
    <w:p w14:paraId="51AD1804" w14:textId="1039208E" w:rsidR="00B707FC" w:rsidRPr="00B707FC" w:rsidRDefault="00B707FC" w:rsidP="00E82052">
      <w:pPr>
        <w:rPr>
          <w:lang w:eastAsia="cs-CZ"/>
        </w:rPr>
      </w:pPr>
      <w:r w:rsidRPr="00CD64BD">
        <w:rPr>
          <w:b/>
          <w:lang w:eastAsia="cs-CZ"/>
        </w:rPr>
        <w:t>MZe v Pravidlech nepožadovalo, aby příjemci dotací o</w:t>
      </w:r>
      <w:r w:rsidR="00A77AE5">
        <w:rPr>
          <w:b/>
          <w:lang w:eastAsia="cs-CZ"/>
        </w:rPr>
        <w:t>hodnotili</w:t>
      </w:r>
      <w:r w:rsidRPr="00CD64BD">
        <w:rPr>
          <w:b/>
          <w:lang w:eastAsia="cs-CZ"/>
        </w:rPr>
        <w:t xml:space="preserve"> výsledek a přínosy vzdělávací či poradenské aktivity.</w:t>
      </w:r>
      <w:r w:rsidRPr="00B707FC">
        <w:rPr>
          <w:lang w:eastAsia="cs-CZ"/>
        </w:rPr>
        <w:t xml:space="preserve"> Účastníci podporovaných aktivit nevyplňovali žádné </w:t>
      </w:r>
      <w:r w:rsidRPr="00B707FC">
        <w:rPr>
          <w:lang w:eastAsia="cs-CZ"/>
        </w:rPr>
        <w:lastRenderedPageBreak/>
        <w:t xml:space="preserve">formuláře o spokojenosti s kvalitou a obsahem aktivity. Nebylo prováděno ani testování účastníků, aby bylo zjištěno, do jaké </w:t>
      </w:r>
      <w:r w:rsidR="000A127B">
        <w:rPr>
          <w:lang w:eastAsia="cs-CZ"/>
        </w:rPr>
        <w:t>míry získali zamýšlené znalosti a</w:t>
      </w:r>
      <w:r w:rsidRPr="00B707FC">
        <w:rPr>
          <w:lang w:eastAsia="cs-CZ"/>
        </w:rPr>
        <w:t xml:space="preserve"> dovednosti. </w:t>
      </w:r>
      <w:r w:rsidR="00756EB7">
        <w:rPr>
          <w:lang w:eastAsia="cs-CZ"/>
        </w:rPr>
        <w:t>MZe tak n</w:t>
      </w:r>
      <w:r w:rsidRPr="00B707FC">
        <w:rPr>
          <w:lang w:eastAsia="cs-CZ"/>
        </w:rPr>
        <w:t xml:space="preserve">emělo informace o reálných dopadech podporovaných aktivit na beneficienty. </w:t>
      </w:r>
    </w:p>
    <w:p w14:paraId="787F279E" w14:textId="77777777" w:rsidR="0018653C" w:rsidRDefault="0006370C" w:rsidP="0057357D">
      <w:r w:rsidRPr="000D0923">
        <w:rPr>
          <w:b/>
        </w:rPr>
        <w:t>MZe nehodnotilo ani n</w:t>
      </w:r>
      <w:r w:rsidR="000D0923">
        <w:rPr>
          <w:b/>
        </w:rPr>
        <w:t>eověřovalo kvalitu poskytovatelů</w:t>
      </w:r>
      <w:r w:rsidRPr="000D0923">
        <w:rPr>
          <w:b/>
        </w:rPr>
        <w:t xml:space="preserve"> vzdělávacích služeb.</w:t>
      </w:r>
      <w:r w:rsidRPr="0006370C">
        <w:t xml:space="preserve"> </w:t>
      </w:r>
      <w:r w:rsidR="00F30285" w:rsidRPr="00F30285">
        <w:rPr>
          <w:b/>
        </w:rPr>
        <w:t>Exist</w:t>
      </w:r>
      <w:r w:rsidR="00E134E3">
        <w:rPr>
          <w:b/>
        </w:rPr>
        <w:t>ovalo</w:t>
      </w:r>
      <w:r w:rsidR="00626FCC">
        <w:rPr>
          <w:b/>
        </w:rPr>
        <w:t xml:space="preserve"> tak</w:t>
      </w:r>
      <w:r w:rsidR="00626FCC" w:rsidRPr="0006370C">
        <w:rPr>
          <w:b/>
        </w:rPr>
        <w:t xml:space="preserve"> riziko, že vzdělávací služby b</w:t>
      </w:r>
      <w:r w:rsidR="00D16449">
        <w:rPr>
          <w:b/>
        </w:rPr>
        <w:t>yly</w:t>
      </w:r>
      <w:r w:rsidR="00626FCC" w:rsidRPr="0006370C">
        <w:rPr>
          <w:b/>
        </w:rPr>
        <w:t xml:space="preserve"> poskytovány nekvalifikovanými a nezkušenými poskytovateli</w:t>
      </w:r>
      <w:r w:rsidR="00626FCC">
        <w:rPr>
          <w:b/>
        </w:rPr>
        <w:t>.</w:t>
      </w:r>
      <w:r w:rsidRPr="0006370C">
        <w:t xml:space="preserve"> </w:t>
      </w:r>
      <w:r w:rsidR="00626FCC" w:rsidRPr="00626FCC">
        <w:t>V programo</w:t>
      </w:r>
      <w:r w:rsidR="00E270A0">
        <w:t>vém období 2014–</w:t>
      </w:r>
      <w:r w:rsidR="00626FCC" w:rsidRPr="00626FCC">
        <w:t xml:space="preserve">2020 již může být příjemcem podpory pouze vzdělávací subjekt akreditovaný MZe. </w:t>
      </w:r>
    </w:p>
    <w:p w14:paraId="411FD441" w14:textId="77777777" w:rsidR="00E702F3" w:rsidRPr="00626FCC" w:rsidRDefault="00E702F3" w:rsidP="001D2FAE">
      <w:pPr>
        <w:spacing w:before="0"/>
      </w:pPr>
    </w:p>
    <w:p w14:paraId="7D1EA531" w14:textId="77777777" w:rsidR="003441D0" w:rsidRDefault="003441D0" w:rsidP="001D2FAE">
      <w:pPr>
        <w:pStyle w:val="Nadpis3"/>
        <w:spacing w:before="0"/>
      </w:pPr>
      <w:r w:rsidRPr="0085489D">
        <w:t>Národní dotace</w:t>
      </w:r>
    </w:p>
    <w:p w14:paraId="1BB43201" w14:textId="77777777" w:rsidR="003441D0" w:rsidRPr="003441D0" w:rsidRDefault="00955819" w:rsidP="001D2FAE">
      <w:pPr>
        <w:pStyle w:val="Nadpis3"/>
        <w:numPr>
          <w:ilvl w:val="0"/>
          <w:numId w:val="31"/>
        </w:numPr>
        <w:ind w:left="426" w:hanging="426"/>
        <w:jc w:val="left"/>
        <w:rPr>
          <w:shd w:val="clear" w:color="auto" w:fill="FFFFFF"/>
        </w:rPr>
      </w:pPr>
      <w:bookmarkStart w:id="2" w:name="_Toc447199766"/>
      <w:r>
        <w:t xml:space="preserve">Dotační program </w:t>
      </w:r>
      <w:r w:rsidR="003441D0" w:rsidRPr="003441D0">
        <w:t xml:space="preserve">9.F.e. </w:t>
      </w:r>
      <w:r w:rsidR="003441D0" w:rsidRPr="001D2FAE">
        <w:rPr>
          <w:i/>
        </w:rPr>
        <w:t>Regionální přenos informací prostřednictvím Krajských informačních středisek pro</w:t>
      </w:r>
      <w:r w:rsidR="003441D0" w:rsidRPr="001D2FAE">
        <w:rPr>
          <w:i/>
          <w:shd w:val="clear" w:color="auto" w:fill="FFFFFF"/>
        </w:rPr>
        <w:t xml:space="preserve"> rozvoj zemědělství a venkova</w:t>
      </w:r>
      <w:bookmarkEnd w:id="2"/>
    </w:p>
    <w:p w14:paraId="6AEF04BC" w14:textId="6F083CE0" w:rsidR="003F3D2E" w:rsidRDefault="003441D0" w:rsidP="0010177B">
      <w:r w:rsidRPr="003441D0">
        <w:t>Krajská informační střediska vznikla v roce 2005. Cílem těchto středisek je bezplatné poskytování informací</w:t>
      </w:r>
      <w:r w:rsidR="00955819">
        <w:t xml:space="preserve"> se zaměření</w:t>
      </w:r>
      <w:r w:rsidR="00C63F60">
        <w:t>m na zemědělství a rozvoj venkova</w:t>
      </w:r>
      <w:r w:rsidR="00675304">
        <w:t>.</w:t>
      </w:r>
      <w:r w:rsidR="00C63F60">
        <w:t xml:space="preserve"> </w:t>
      </w:r>
      <w:r w:rsidR="00675304">
        <w:t>Z</w:t>
      </w:r>
      <w:r w:rsidR="00363A5D">
        <w:t xml:space="preserve">a tímto účelem </w:t>
      </w:r>
      <w:r w:rsidR="00675304">
        <w:t xml:space="preserve">střediska </w:t>
      </w:r>
      <w:r w:rsidR="00363A5D">
        <w:t>využívají různé druhy komunikace:</w:t>
      </w:r>
      <w:r w:rsidRPr="003441D0">
        <w:t xml:space="preserve"> e-mail, krátké textové zprávy, internet, informační letáky, telefon, osobní konzultace. Tyto informace mají být poskytovány </w:t>
      </w:r>
      <w:r w:rsidR="00C63F60">
        <w:t xml:space="preserve">především </w:t>
      </w:r>
      <w:r w:rsidRPr="003441D0">
        <w:t>zeměděl</w:t>
      </w:r>
      <w:r w:rsidR="00C63F60">
        <w:t>ským</w:t>
      </w:r>
      <w:r w:rsidRPr="003441D0">
        <w:t xml:space="preserve"> podnikatel</w:t>
      </w:r>
      <w:r w:rsidR="00C63F60">
        <w:t>ům</w:t>
      </w:r>
      <w:r w:rsidRPr="003441D0">
        <w:t xml:space="preserve"> a jejich profesní</w:t>
      </w:r>
      <w:r w:rsidR="001E4254">
        <w:t>m</w:t>
      </w:r>
      <w:r w:rsidRPr="003441D0">
        <w:t xml:space="preserve"> sdružení</w:t>
      </w:r>
      <w:r w:rsidR="0061693F">
        <w:t>m</w:t>
      </w:r>
      <w:r w:rsidRPr="003441D0">
        <w:t>, regionální</w:t>
      </w:r>
      <w:r w:rsidR="00C63F60">
        <w:t>m iniciativám</w:t>
      </w:r>
      <w:r w:rsidRPr="003441D0">
        <w:t xml:space="preserve"> rozvoje venkova a nevládní</w:t>
      </w:r>
      <w:r w:rsidR="001E4254">
        <w:t>m organizacím</w:t>
      </w:r>
      <w:r w:rsidRPr="003441D0">
        <w:t xml:space="preserve"> s resortním zaměřením.</w:t>
      </w:r>
      <w:r w:rsidR="00C63F60">
        <w:t xml:space="preserve"> </w:t>
      </w:r>
      <w:r w:rsidR="0061693F">
        <w:t>MZe zřídilo v</w:t>
      </w:r>
      <w:r w:rsidR="00675304">
        <w:t> </w:t>
      </w:r>
      <w:r w:rsidR="00C63F60">
        <w:t>České republice</w:t>
      </w:r>
      <w:r w:rsidR="00D5440B" w:rsidRPr="00D5440B">
        <w:t xml:space="preserve"> </w:t>
      </w:r>
      <w:r w:rsidR="00D5440B">
        <w:t>celkem 13 KIS</w:t>
      </w:r>
      <w:r w:rsidR="00C63F60">
        <w:t>. Z</w:t>
      </w:r>
      <w:r w:rsidR="00C63F60" w:rsidRPr="00F52AFA">
        <w:t xml:space="preserve">a kontrolované období </w:t>
      </w:r>
      <w:r w:rsidR="00D5440B">
        <w:t>let</w:t>
      </w:r>
      <w:r w:rsidR="0061693F">
        <w:t xml:space="preserve"> </w:t>
      </w:r>
      <w:r w:rsidR="00270027">
        <w:t>2007–</w:t>
      </w:r>
      <w:r w:rsidR="00C63F60" w:rsidRPr="00F52AFA">
        <w:t xml:space="preserve">2014 </w:t>
      </w:r>
      <w:r w:rsidR="00C63F60">
        <w:t xml:space="preserve">bylo </w:t>
      </w:r>
      <w:r w:rsidR="00C63F60" w:rsidRPr="00F52AFA">
        <w:t>vyplaceno na dotační program 9.F.e.</w:t>
      </w:r>
      <w:r w:rsidR="00C63F60">
        <w:t xml:space="preserve"> celkem </w:t>
      </w:r>
      <w:r w:rsidR="00C63F60" w:rsidRPr="00F52AFA">
        <w:t>45 268</w:t>
      </w:r>
      <w:r w:rsidR="00955819">
        <w:t> </w:t>
      </w:r>
      <w:r w:rsidR="00C63F60" w:rsidRPr="00F52AFA">
        <w:t xml:space="preserve">002 Kč. </w:t>
      </w:r>
      <w:r w:rsidR="00FC3CF3">
        <w:t xml:space="preserve"> </w:t>
      </w:r>
    </w:p>
    <w:p w14:paraId="6E959F39" w14:textId="65D05C8E" w:rsidR="003F3D2E" w:rsidRPr="001D2FAE" w:rsidRDefault="003F3D2E" w:rsidP="001D2FAE">
      <w:pPr>
        <w:ind w:left="1077" w:hanging="1077"/>
        <w:jc w:val="left"/>
        <w:rPr>
          <w:b/>
        </w:rPr>
      </w:pPr>
      <w:r w:rsidRPr="001D2FAE">
        <w:rPr>
          <w:b/>
        </w:rPr>
        <w:t xml:space="preserve">Graf č. 1 </w:t>
      </w:r>
      <w:r w:rsidR="00270027" w:rsidRPr="001D2FAE">
        <w:rPr>
          <w:b/>
        </w:rPr>
        <w:t>–</w:t>
      </w:r>
      <w:r w:rsidRPr="001D2FAE">
        <w:rPr>
          <w:b/>
        </w:rPr>
        <w:t xml:space="preserve"> Počet a typ konzultací u </w:t>
      </w:r>
      <w:r w:rsidR="0061693F" w:rsidRPr="001D2FAE">
        <w:rPr>
          <w:b/>
        </w:rPr>
        <w:t>Krajského informačního střediska</w:t>
      </w:r>
      <w:r w:rsidRPr="001D2FAE">
        <w:rPr>
          <w:b/>
        </w:rPr>
        <w:t xml:space="preserve"> Středočeského kraje</w:t>
      </w:r>
      <w:r w:rsidR="00C16DF4" w:rsidRPr="001D2FAE">
        <w:rPr>
          <w:b/>
        </w:rPr>
        <w:t>,</w:t>
      </w:r>
      <w:r w:rsidR="00363A5D">
        <w:rPr>
          <w:b/>
        </w:rPr>
        <w:t> </w:t>
      </w:r>
      <w:r w:rsidR="00C16DF4" w:rsidRPr="001D2FAE">
        <w:rPr>
          <w:b/>
        </w:rPr>
        <w:t>o.p.s.</w:t>
      </w:r>
    </w:p>
    <w:p w14:paraId="7D0A4284" w14:textId="2FDFEB78" w:rsidR="00FA0E65" w:rsidRDefault="005649C1" w:rsidP="000D0923">
      <w:pPr>
        <w:rPr>
          <w:b/>
        </w:rPr>
      </w:pPr>
      <w:r>
        <w:rPr>
          <w:b/>
          <w:noProof/>
          <w:lang w:eastAsia="cs-CZ"/>
        </w:rPr>
        <w:pict w14:anchorId="1C3D1ABA">
          <v:shape id="_x0000_i1026" type="#_x0000_t75" style="width:453pt;height:246.75pt">
            <v:imagedata r:id="rId14" o:title="KZ 15_09 - GRAF KIS verze 2_finál"/>
          </v:shape>
        </w:pict>
      </w:r>
    </w:p>
    <w:p w14:paraId="3C591F4E" w14:textId="77777777" w:rsidR="009A7A9C" w:rsidRDefault="009A7A9C" w:rsidP="003F3D2E">
      <w:pPr>
        <w:spacing w:before="0"/>
        <w:rPr>
          <w:b/>
          <w:sz w:val="20"/>
          <w:szCs w:val="20"/>
        </w:rPr>
      </w:pPr>
    </w:p>
    <w:p w14:paraId="0DA6C90D" w14:textId="2E0A7DB8" w:rsidR="00FA0E65" w:rsidRPr="003F3D2E" w:rsidRDefault="003F3D2E" w:rsidP="003F3D2E">
      <w:pPr>
        <w:spacing w:before="0"/>
        <w:rPr>
          <w:sz w:val="20"/>
          <w:szCs w:val="20"/>
        </w:rPr>
      </w:pPr>
      <w:r w:rsidRPr="00270027">
        <w:rPr>
          <w:b/>
          <w:sz w:val="20"/>
          <w:szCs w:val="20"/>
        </w:rPr>
        <w:t>Zdroj:</w:t>
      </w:r>
      <w:r w:rsidRPr="003F3D2E">
        <w:rPr>
          <w:sz w:val="20"/>
          <w:szCs w:val="20"/>
        </w:rPr>
        <w:t xml:space="preserve"> podklad</w:t>
      </w:r>
      <w:r w:rsidR="0068163B">
        <w:rPr>
          <w:sz w:val="20"/>
          <w:szCs w:val="20"/>
        </w:rPr>
        <w:t>y</w:t>
      </w:r>
      <w:r w:rsidRPr="003F3D2E">
        <w:rPr>
          <w:sz w:val="20"/>
          <w:szCs w:val="20"/>
        </w:rPr>
        <w:t xml:space="preserve"> získan</w:t>
      </w:r>
      <w:r w:rsidR="0068163B">
        <w:rPr>
          <w:sz w:val="20"/>
          <w:szCs w:val="20"/>
        </w:rPr>
        <w:t>é</w:t>
      </w:r>
      <w:r w:rsidRPr="003F3D2E">
        <w:rPr>
          <w:sz w:val="20"/>
          <w:szCs w:val="20"/>
        </w:rPr>
        <w:t xml:space="preserve"> od KIS Středočeského kraje</w:t>
      </w:r>
      <w:r w:rsidR="00270027">
        <w:rPr>
          <w:sz w:val="20"/>
          <w:szCs w:val="20"/>
        </w:rPr>
        <w:t>.</w:t>
      </w:r>
      <w:r w:rsidRPr="003F3D2E">
        <w:rPr>
          <w:sz w:val="20"/>
          <w:szCs w:val="20"/>
        </w:rPr>
        <w:t xml:space="preserve"> </w:t>
      </w:r>
    </w:p>
    <w:p w14:paraId="527BBE61" w14:textId="77777777" w:rsidR="00FA0E65" w:rsidRPr="00A46604" w:rsidRDefault="00E134E3" w:rsidP="000D0923">
      <w:r>
        <w:t>Z grafu č. 1 je zřejmé, že u</w:t>
      </w:r>
      <w:r w:rsidR="00A46604">
        <w:t xml:space="preserve"> KIS Středočeského kraje</w:t>
      </w:r>
      <w:r w:rsidR="00C16DF4">
        <w:t>, o.p.s.</w:t>
      </w:r>
      <w:r w:rsidR="00D5440B">
        <w:t>,</w:t>
      </w:r>
      <w:r w:rsidR="00C16DF4">
        <w:t xml:space="preserve"> </w:t>
      </w:r>
      <w:r w:rsidR="006D4157">
        <w:t>činil</w:t>
      </w:r>
      <w:r w:rsidR="003C6376">
        <w:t>y</w:t>
      </w:r>
      <w:r w:rsidR="00A46604">
        <w:t xml:space="preserve"> </w:t>
      </w:r>
      <w:r w:rsidR="003C6376">
        <w:t>náklady</w:t>
      </w:r>
      <w:r w:rsidR="00A46604">
        <w:t xml:space="preserve"> za jednu konzultaci (ústní, telefonickou nebo písemnou) </w:t>
      </w:r>
      <w:r>
        <w:t>v roce 2010 více než 11 000 Kč</w:t>
      </w:r>
      <w:r w:rsidR="003C6376">
        <w:t xml:space="preserve"> a</w:t>
      </w:r>
      <w:r>
        <w:t xml:space="preserve"> </w:t>
      </w:r>
      <w:r w:rsidR="003C6376">
        <w:t>v</w:t>
      </w:r>
      <w:r w:rsidR="00A46604">
        <w:t xml:space="preserve"> letech 2011 a 2012 </w:t>
      </w:r>
      <w:r w:rsidR="003C6376">
        <w:t xml:space="preserve">cca </w:t>
      </w:r>
      <w:r w:rsidR="00A46604">
        <w:t xml:space="preserve">4 500 Kč. </w:t>
      </w:r>
    </w:p>
    <w:p w14:paraId="70437417" w14:textId="445AA1A4" w:rsidR="003C6376" w:rsidRDefault="00F52AFA" w:rsidP="000D0923">
      <w:r w:rsidRPr="00955819">
        <w:rPr>
          <w:b/>
        </w:rPr>
        <w:t xml:space="preserve">MZe </w:t>
      </w:r>
      <w:r w:rsidR="003C6376">
        <w:rPr>
          <w:b/>
        </w:rPr>
        <w:t>nebylo schopno zdůvodnit</w:t>
      </w:r>
      <w:r w:rsidRPr="00955819">
        <w:rPr>
          <w:b/>
        </w:rPr>
        <w:t xml:space="preserve"> </w:t>
      </w:r>
      <w:r w:rsidR="00EE088C">
        <w:rPr>
          <w:b/>
        </w:rPr>
        <w:t>potřebu</w:t>
      </w:r>
      <w:r w:rsidRPr="00955819">
        <w:rPr>
          <w:b/>
        </w:rPr>
        <w:t xml:space="preserve"> podpory K</w:t>
      </w:r>
      <w:r w:rsidR="00A46604">
        <w:rPr>
          <w:b/>
        </w:rPr>
        <w:t>IS. NKÚ je toho názoru, že činnosti</w:t>
      </w:r>
      <w:r w:rsidRPr="00955819">
        <w:rPr>
          <w:b/>
        </w:rPr>
        <w:t>, které vykonávají KIS, mohou pl</w:t>
      </w:r>
      <w:r w:rsidR="00D5440B">
        <w:rPr>
          <w:b/>
        </w:rPr>
        <w:t>nohodnot</w:t>
      </w:r>
      <w:r w:rsidRPr="00955819">
        <w:rPr>
          <w:b/>
        </w:rPr>
        <w:t xml:space="preserve">ně </w:t>
      </w:r>
      <w:r w:rsidR="003855FB">
        <w:rPr>
          <w:b/>
        </w:rPr>
        <w:t>zajistit</w:t>
      </w:r>
      <w:r w:rsidRPr="00955819">
        <w:rPr>
          <w:b/>
        </w:rPr>
        <w:t xml:space="preserve"> další existující instituce</w:t>
      </w:r>
      <w:r w:rsidR="001E4254">
        <w:rPr>
          <w:b/>
        </w:rPr>
        <w:t xml:space="preserve"> </w:t>
      </w:r>
      <w:r w:rsidR="00D5440B">
        <w:rPr>
          <w:b/>
        </w:rPr>
        <w:t>re</w:t>
      </w:r>
      <w:r w:rsidR="0068163B">
        <w:rPr>
          <w:b/>
        </w:rPr>
        <w:t>s</w:t>
      </w:r>
      <w:r w:rsidR="00D5440B">
        <w:rPr>
          <w:b/>
        </w:rPr>
        <w:t>ortu</w:t>
      </w:r>
      <w:r w:rsidR="001E4254">
        <w:rPr>
          <w:b/>
        </w:rPr>
        <w:t xml:space="preserve"> MZe </w:t>
      </w:r>
      <w:r w:rsidR="001E4254">
        <w:rPr>
          <w:b/>
        </w:rPr>
        <w:lastRenderedPageBreak/>
        <w:t>zajišťující mj. poradenské a informační služby v oblasti zemědělství, potravinářství, lesnictví a rozvoje venkova</w:t>
      </w:r>
      <w:r w:rsidR="00955819" w:rsidRPr="00955819">
        <w:rPr>
          <w:b/>
        </w:rPr>
        <w:t xml:space="preserve"> </w:t>
      </w:r>
      <w:r w:rsidR="00955819" w:rsidRPr="00D5440B">
        <w:t>(</w:t>
      </w:r>
      <w:r w:rsidR="001E4254" w:rsidRPr="00D5440B">
        <w:t xml:space="preserve">např. </w:t>
      </w:r>
      <w:r w:rsidR="00955819" w:rsidRPr="00D5440B">
        <w:t>SZIF, Ústav zemědělské ekonomik</w:t>
      </w:r>
      <w:r w:rsidR="005127E4" w:rsidRPr="00D5440B">
        <w:t>y</w:t>
      </w:r>
      <w:r w:rsidR="006F0546">
        <w:t xml:space="preserve"> a </w:t>
      </w:r>
      <w:r w:rsidR="00955819" w:rsidRPr="00D5440B">
        <w:t>informací</w:t>
      </w:r>
      <w:r w:rsidR="001E4254" w:rsidRPr="00D5440B">
        <w:t>, Agrární komora</w:t>
      </w:r>
      <w:r w:rsidR="00955819" w:rsidRPr="00D5440B">
        <w:t>)</w:t>
      </w:r>
      <w:r w:rsidRPr="00D5440B">
        <w:t>.</w:t>
      </w:r>
      <w:r w:rsidRPr="00F52AFA">
        <w:t xml:space="preserve"> </w:t>
      </w:r>
      <w:r w:rsidR="00A46604">
        <w:t xml:space="preserve">Počet poskytnutých osobních konzultací (maximálně do dvaceti za rok) </w:t>
      </w:r>
      <w:r w:rsidR="00FB038E">
        <w:t>svědčí o</w:t>
      </w:r>
      <w:r w:rsidR="00CE0BFB">
        <w:t> </w:t>
      </w:r>
      <w:r w:rsidR="00FB038E">
        <w:t>nepotřebnosti</w:t>
      </w:r>
      <w:r w:rsidR="00A46604">
        <w:t xml:space="preserve"> kontaktního místa </w:t>
      </w:r>
      <w:r w:rsidR="00E134E3">
        <w:t xml:space="preserve">KIS </w:t>
      </w:r>
      <w:r w:rsidR="00A46604">
        <w:t>v regionu.</w:t>
      </w:r>
    </w:p>
    <w:p w14:paraId="66C982ED" w14:textId="77777777" w:rsidR="008876F1" w:rsidRPr="003441D0" w:rsidRDefault="008876F1" w:rsidP="008876F1">
      <w:pPr>
        <w:pStyle w:val="Nadpis3"/>
        <w:numPr>
          <w:ilvl w:val="0"/>
          <w:numId w:val="31"/>
        </w:numPr>
        <w:ind w:left="426" w:hanging="426"/>
      </w:pPr>
      <w:bookmarkStart w:id="3" w:name="_Toc447199767"/>
      <w:r>
        <w:t xml:space="preserve">Dotační program </w:t>
      </w:r>
      <w:r w:rsidRPr="003441D0">
        <w:t>9.F.i</w:t>
      </w:r>
      <w:r>
        <w:t>.</w:t>
      </w:r>
      <w:r w:rsidRPr="003441D0">
        <w:t xml:space="preserve"> </w:t>
      </w:r>
      <w:r w:rsidRPr="00E87C8A">
        <w:rPr>
          <w:i/>
        </w:rPr>
        <w:t>Odborné konzultace</w:t>
      </w:r>
      <w:bookmarkEnd w:id="3"/>
    </w:p>
    <w:p w14:paraId="5BB09F94" w14:textId="77777777" w:rsidR="008876F1" w:rsidRPr="00F52AFA" w:rsidRDefault="008876F1" w:rsidP="008876F1">
      <w:r w:rsidRPr="003441D0">
        <w:t>V rámci tohoto dotačního programu jsou podporovány výzkumné ústavy, vybrané univerzity a případně odbor</w:t>
      </w:r>
      <w:r>
        <w:t>n</w:t>
      </w:r>
      <w:r w:rsidRPr="003441D0">
        <w:t>á sdružení</w:t>
      </w:r>
      <w:r>
        <w:t>,</w:t>
      </w:r>
      <w:r w:rsidRPr="003441D0">
        <w:t xml:space="preserve"> kter</w:t>
      </w:r>
      <w:r>
        <w:t>á</w:t>
      </w:r>
      <w:r w:rsidRPr="003441D0">
        <w:t xml:space="preserve"> poskytují bezplatné poradenství a konz</w:t>
      </w:r>
      <w:r>
        <w:t>ultace v oblasti své působnosti</w:t>
      </w:r>
      <w:r w:rsidRPr="003441D0">
        <w:t xml:space="preserve">. </w:t>
      </w:r>
    </w:p>
    <w:p w14:paraId="21E6D6AC" w14:textId="44FAF6EE" w:rsidR="008876F1" w:rsidRDefault="00B60051" w:rsidP="000D0923">
      <w:r w:rsidRPr="00BC3789">
        <w:rPr>
          <w:b/>
        </w:rPr>
        <w:t xml:space="preserve">Dotační program klade </w:t>
      </w:r>
      <w:r w:rsidR="00316AA2" w:rsidRPr="00BC3789">
        <w:rPr>
          <w:b/>
        </w:rPr>
        <w:t xml:space="preserve">na příjemce </w:t>
      </w:r>
      <w:r w:rsidRPr="00BC3789">
        <w:rPr>
          <w:b/>
        </w:rPr>
        <w:t xml:space="preserve">vysoké administrativní nároky, které jsou z velké </w:t>
      </w:r>
      <w:r w:rsidR="00BC3789" w:rsidRPr="00BC3789">
        <w:rPr>
          <w:b/>
        </w:rPr>
        <w:t>části zbytečné,</w:t>
      </w:r>
      <w:r w:rsidR="00BC3789" w:rsidRPr="00BC3789">
        <w:t xml:space="preserve"> </w:t>
      </w:r>
      <w:r w:rsidR="008876F1" w:rsidRPr="003441D0">
        <w:t>zejména v případě předkládání dokladů a údajů, které MZe dále nevyužívá a</w:t>
      </w:r>
      <w:r w:rsidR="00316AA2">
        <w:t> </w:t>
      </w:r>
      <w:r w:rsidR="008876F1" w:rsidRPr="003441D0">
        <w:t>s</w:t>
      </w:r>
      <w:r w:rsidR="008876F1">
        <w:t> nimiž dále</w:t>
      </w:r>
      <w:r w:rsidR="008876F1" w:rsidRPr="003441D0">
        <w:t xml:space="preserve"> nepracuje. </w:t>
      </w:r>
      <w:r w:rsidR="008876F1" w:rsidRPr="00A46604">
        <w:t xml:space="preserve">Vykazování poskytnutých konzultací formou deníků poskytnutých konzultací </w:t>
      </w:r>
      <w:r w:rsidR="00FB038E">
        <w:t xml:space="preserve">považuje </w:t>
      </w:r>
      <w:r w:rsidR="00316AA2">
        <w:t xml:space="preserve">NKÚ </w:t>
      </w:r>
      <w:r w:rsidR="00FB038E">
        <w:t>za</w:t>
      </w:r>
      <w:r w:rsidR="008876F1" w:rsidRPr="00A46604">
        <w:t xml:space="preserve"> nadbytečné i proto, že počet konzultací </w:t>
      </w:r>
      <w:r w:rsidR="00FB038E">
        <w:t xml:space="preserve">MZe </w:t>
      </w:r>
      <w:r w:rsidR="00316AA2">
        <w:t>nijak</w:t>
      </w:r>
      <w:r w:rsidR="008876F1" w:rsidRPr="00A46604">
        <w:t xml:space="preserve"> </w:t>
      </w:r>
      <w:r w:rsidR="00FB038E">
        <w:t>nezohledňuje</w:t>
      </w:r>
      <w:r w:rsidR="008876F1" w:rsidRPr="00A46604">
        <w:t xml:space="preserve"> při určování výše dotace pro příjemce.</w:t>
      </w:r>
    </w:p>
    <w:p w14:paraId="2FC63929" w14:textId="77777777" w:rsidR="00E702F3" w:rsidRPr="00F52AFA" w:rsidRDefault="00E702F3" w:rsidP="00121E8E">
      <w:pPr>
        <w:spacing w:before="0"/>
      </w:pPr>
    </w:p>
    <w:p w14:paraId="628BA7F8" w14:textId="77777777" w:rsidR="000832AF" w:rsidRDefault="000832AF" w:rsidP="00121E8E">
      <w:pPr>
        <w:pStyle w:val="Nadpis3"/>
        <w:spacing w:before="0"/>
      </w:pPr>
      <w:r>
        <w:t>Národní dotace NNO</w:t>
      </w:r>
    </w:p>
    <w:p w14:paraId="22B7B946" w14:textId="4D5BE96F" w:rsidR="000832AF" w:rsidRDefault="000832AF" w:rsidP="00EA73F6">
      <w:r w:rsidRPr="00983A7A">
        <w:rPr>
          <w:b/>
        </w:rPr>
        <w:t xml:space="preserve">MZe </w:t>
      </w:r>
      <w:r w:rsidR="009D730D">
        <w:rPr>
          <w:b/>
        </w:rPr>
        <w:t>ne</w:t>
      </w:r>
      <w:r w:rsidRPr="00983A7A">
        <w:rPr>
          <w:b/>
        </w:rPr>
        <w:t>stanov</w:t>
      </w:r>
      <w:r w:rsidR="009D730D">
        <w:rPr>
          <w:b/>
        </w:rPr>
        <w:t>ilo</w:t>
      </w:r>
      <w:r w:rsidRPr="00983A7A">
        <w:rPr>
          <w:b/>
        </w:rPr>
        <w:t xml:space="preserve"> žádnou</w:t>
      </w:r>
      <w:r w:rsidR="00E134E3">
        <w:rPr>
          <w:b/>
        </w:rPr>
        <w:t xml:space="preserve"> konkrétní</w:t>
      </w:r>
      <w:r w:rsidRPr="00983A7A">
        <w:rPr>
          <w:b/>
        </w:rPr>
        <w:t xml:space="preserve"> cílovou skupinu, </w:t>
      </w:r>
      <w:r>
        <w:rPr>
          <w:b/>
        </w:rPr>
        <w:t xml:space="preserve">na </w:t>
      </w:r>
      <w:r w:rsidRPr="00983A7A">
        <w:rPr>
          <w:b/>
        </w:rPr>
        <w:t>kterou by se chtěl</w:t>
      </w:r>
      <w:r>
        <w:rPr>
          <w:b/>
        </w:rPr>
        <w:t>o</w:t>
      </w:r>
      <w:r w:rsidRPr="00983A7A">
        <w:rPr>
          <w:b/>
        </w:rPr>
        <w:t xml:space="preserve"> zaměřit.</w:t>
      </w:r>
      <w:r w:rsidR="00AE6BD3">
        <w:t xml:space="preserve"> Podporovány jsou</w:t>
      </w:r>
      <w:r>
        <w:t xml:space="preserve"> projekty, které jsou určeny jak dětem</w:t>
      </w:r>
      <w:r w:rsidR="009D730D">
        <w:t xml:space="preserve"> a</w:t>
      </w:r>
      <w:r>
        <w:t xml:space="preserve"> mlá</w:t>
      </w:r>
      <w:r w:rsidR="008F2BA4">
        <w:t>deži, tak profesnímu vzdělávání.</w:t>
      </w:r>
      <w:r>
        <w:t xml:space="preserve"> </w:t>
      </w:r>
      <w:r w:rsidR="008F2BA4">
        <w:t>K</w:t>
      </w:r>
      <w:r>
        <w:t>ontrolován byl i projekt, jehož účastníky b</w:t>
      </w:r>
      <w:r w:rsidR="00972AED">
        <w:t>yli zaměstnanci samotného MZe</w:t>
      </w:r>
      <w:r>
        <w:t xml:space="preserve">. </w:t>
      </w:r>
    </w:p>
    <w:p w14:paraId="7D4B86A5" w14:textId="36A66C9C" w:rsidR="000832AF" w:rsidRDefault="000832AF" w:rsidP="00EA73F6">
      <w:r>
        <w:rPr>
          <w:b/>
        </w:rPr>
        <w:t xml:space="preserve">MZe </w:t>
      </w:r>
      <w:r w:rsidR="00AE6BD3">
        <w:rPr>
          <w:b/>
        </w:rPr>
        <w:t xml:space="preserve">neověřovalo </w:t>
      </w:r>
      <w:r w:rsidRPr="009C2A22">
        <w:rPr>
          <w:b/>
        </w:rPr>
        <w:t>kvalit</w:t>
      </w:r>
      <w:r>
        <w:rPr>
          <w:b/>
        </w:rPr>
        <w:t>u</w:t>
      </w:r>
      <w:r w:rsidRPr="009C2A22">
        <w:rPr>
          <w:b/>
        </w:rPr>
        <w:t xml:space="preserve"> </w:t>
      </w:r>
      <w:r w:rsidR="008F2BA4">
        <w:rPr>
          <w:b/>
        </w:rPr>
        <w:t>vzdělávacích</w:t>
      </w:r>
      <w:r w:rsidRPr="009C2A22">
        <w:rPr>
          <w:b/>
        </w:rPr>
        <w:t xml:space="preserve"> aktivit</w:t>
      </w:r>
      <w:r w:rsidR="006D4157">
        <w:t>. Příjemci dotací</w:t>
      </w:r>
      <w:r>
        <w:t xml:space="preserve"> neměli povinnost hlásit předpokládané počty účastníků pořádaných akcí, natož tyto počty dodržet. MZe často ani neověřovalo, zda plánovaná akce proběhla. </w:t>
      </w:r>
      <w:r w:rsidR="008F2BA4">
        <w:t>MZe nezískávalo zpětnou vazbu</w:t>
      </w:r>
      <w:r>
        <w:t xml:space="preserve"> od účastníků</w:t>
      </w:r>
      <w:r w:rsidR="008F2BA4">
        <w:t xml:space="preserve"> akcí</w:t>
      </w:r>
      <w:r w:rsidR="00EE088C">
        <w:t>.</w:t>
      </w:r>
      <w:r>
        <w:t xml:space="preserve"> </w:t>
      </w:r>
      <w:r w:rsidR="00EE088C">
        <w:t>P</w:t>
      </w:r>
      <w:r>
        <w:t>ři schvalování projektů pro další roky (např. u žadatelů, kteří žádají o dotace pravidelně</w:t>
      </w:r>
      <w:r w:rsidR="00EE088C">
        <w:t>)</w:t>
      </w:r>
      <w:r>
        <w:t xml:space="preserve"> MZe nijak nevyhodnocuje kvalitu </w:t>
      </w:r>
      <w:r w:rsidR="009D730D">
        <w:t xml:space="preserve">předchozích </w:t>
      </w:r>
      <w:r w:rsidR="006D4157">
        <w:t xml:space="preserve">uskutečněných </w:t>
      </w:r>
      <w:r>
        <w:t xml:space="preserve">projektů. </w:t>
      </w:r>
    </w:p>
    <w:p w14:paraId="55796E70" w14:textId="29A179A9" w:rsidR="000832AF" w:rsidRDefault="00AE6BD3" w:rsidP="00EA73F6">
      <w:r>
        <w:rPr>
          <w:b/>
        </w:rPr>
        <w:t>MZe neověřovalo p</w:t>
      </w:r>
      <w:r w:rsidR="000832AF" w:rsidRPr="009C2A22">
        <w:rPr>
          <w:b/>
        </w:rPr>
        <w:t xml:space="preserve">řiměřenost </w:t>
      </w:r>
      <w:r w:rsidR="000832AF">
        <w:rPr>
          <w:b/>
        </w:rPr>
        <w:t>způsobilých výdajů</w:t>
      </w:r>
      <w:r w:rsidR="000832AF" w:rsidRPr="00121E8E">
        <w:rPr>
          <w:b/>
        </w:rPr>
        <w:t>.</w:t>
      </w:r>
      <w:r w:rsidR="000832AF">
        <w:t xml:space="preserve"> Předložené žádosti a projekty obsahují jen velmi stručné informace, předpokládané náklady jsou uvedeny jen souhrnnou částkou bez jakékoliv specifikace. Při hodnocení žádostí tedy nelze </w:t>
      </w:r>
      <w:r w:rsidR="00C57820">
        <w:t>posoudit</w:t>
      </w:r>
      <w:r w:rsidR="000832AF">
        <w:t xml:space="preserve"> přiměřenost výdajů. </w:t>
      </w:r>
    </w:p>
    <w:p w14:paraId="2E8E9A54" w14:textId="4C63B023" w:rsidR="000832AF" w:rsidRDefault="000832AF" w:rsidP="00EA73F6">
      <w:r w:rsidRPr="001A51E3">
        <w:rPr>
          <w:b/>
        </w:rPr>
        <w:t>MZe v</w:t>
      </w:r>
      <w:r>
        <w:rPr>
          <w:b/>
        </w:rPr>
        <w:t> </w:t>
      </w:r>
      <w:r w:rsidRPr="001A51E3">
        <w:rPr>
          <w:b/>
        </w:rPr>
        <w:t>Zásadách</w:t>
      </w:r>
      <w:r>
        <w:rPr>
          <w:b/>
        </w:rPr>
        <w:t xml:space="preserve"> NNO</w:t>
      </w:r>
      <w:r w:rsidRPr="001A51E3">
        <w:rPr>
          <w:b/>
        </w:rPr>
        <w:t xml:space="preserve"> ani v</w:t>
      </w:r>
      <w:r w:rsidR="009D730D">
        <w:rPr>
          <w:b/>
        </w:rPr>
        <w:t> </w:t>
      </w:r>
      <w:r w:rsidR="003A1004">
        <w:rPr>
          <w:b/>
        </w:rPr>
        <w:t>r</w:t>
      </w:r>
      <w:r w:rsidRPr="001A51E3">
        <w:rPr>
          <w:b/>
        </w:rPr>
        <w:t>ozhodnutí</w:t>
      </w:r>
      <w:r w:rsidR="009D730D">
        <w:rPr>
          <w:b/>
        </w:rPr>
        <w:t>ch o poskytnutí dotace</w:t>
      </w:r>
      <w:r w:rsidRPr="001A51E3">
        <w:rPr>
          <w:b/>
        </w:rPr>
        <w:t xml:space="preserve"> nenastavilo limity výdajů.</w:t>
      </w:r>
      <w:r w:rsidR="003A1004">
        <w:t xml:space="preserve"> V r</w:t>
      </w:r>
      <w:r w:rsidRPr="001A51E3">
        <w:t>ozhodnutí</w:t>
      </w:r>
      <w:r w:rsidR="009D730D">
        <w:t>ch</w:t>
      </w:r>
      <w:r w:rsidRPr="001A51E3">
        <w:t xml:space="preserve"> </w:t>
      </w:r>
      <w:r w:rsidR="00E134E3">
        <w:t>byl</w:t>
      </w:r>
      <w:r w:rsidRPr="001A51E3">
        <w:t xml:space="preserve"> uveden pouze výčet aktivit, na které nelze dotaci použít – dary a</w:t>
      </w:r>
      <w:r w:rsidR="009D730D">
        <w:t> </w:t>
      </w:r>
      <w:r w:rsidRPr="001A51E3">
        <w:t xml:space="preserve">pohoštění, leasing, zahraniční cesty a aktivity spojené s výdělečnou činností </w:t>
      </w:r>
      <w:r w:rsidR="00EE088C">
        <w:t>příjemce</w:t>
      </w:r>
      <w:r w:rsidRPr="001A51E3">
        <w:t xml:space="preserve">. </w:t>
      </w:r>
    </w:p>
    <w:p w14:paraId="2FC3419D" w14:textId="2BAFDA5B" w:rsidR="001E45ED" w:rsidRDefault="000832AF" w:rsidP="00EA73F6">
      <w:r w:rsidRPr="001A51E3">
        <w:t>Příjemci dotac</w:t>
      </w:r>
      <w:r w:rsidR="00307359">
        <w:t>í</w:t>
      </w:r>
      <w:r w:rsidRPr="001A51E3">
        <w:t xml:space="preserve"> </w:t>
      </w:r>
      <w:r>
        <w:t>byli</w:t>
      </w:r>
      <w:r w:rsidRPr="001A51E3">
        <w:t xml:space="preserve"> Zásadami</w:t>
      </w:r>
      <w:r>
        <w:t xml:space="preserve"> NNO</w:t>
      </w:r>
      <w:r w:rsidRPr="001A51E3">
        <w:t xml:space="preserve"> a </w:t>
      </w:r>
      <w:r w:rsidR="00AE6BD3">
        <w:t>r</w:t>
      </w:r>
      <w:r w:rsidRPr="001A51E3">
        <w:t>ozhodnutím</w:t>
      </w:r>
      <w:r w:rsidR="00307359">
        <w:t>i</w:t>
      </w:r>
      <w:r w:rsidRPr="001A51E3">
        <w:t xml:space="preserve"> zavázáni postupovat v souladu se zákonem o veřejných zakázkách.</w:t>
      </w:r>
      <w:r w:rsidR="00E134E3">
        <w:rPr>
          <w:rStyle w:val="Znakapoznpodarou"/>
        </w:rPr>
        <w:footnoteReference w:id="9"/>
      </w:r>
      <w:r>
        <w:t xml:space="preserve"> </w:t>
      </w:r>
      <w:r w:rsidRPr="00BC3789">
        <w:rPr>
          <w:b/>
        </w:rPr>
        <w:t xml:space="preserve">MZe </w:t>
      </w:r>
      <w:r w:rsidR="00BC3789" w:rsidRPr="00BC3789">
        <w:rPr>
          <w:b/>
        </w:rPr>
        <w:t>však</w:t>
      </w:r>
      <w:r w:rsidRPr="00BC3789">
        <w:rPr>
          <w:b/>
        </w:rPr>
        <w:t xml:space="preserve"> nevydalo žádná pravidla</w:t>
      </w:r>
      <w:r w:rsidR="00307359">
        <w:rPr>
          <w:b/>
        </w:rPr>
        <w:t>,</w:t>
      </w:r>
      <w:r w:rsidRPr="00BC3789">
        <w:rPr>
          <w:b/>
        </w:rPr>
        <w:t xml:space="preserve"> jak postupovat při zadávání zak</w:t>
      </w:r>
      <w:r w:rsidR="00E134E3" w:rsidRPr="00BC3789">
        <w:rPr>
          <w:b/>
        </w:rPr>
        <w:t xml:space="preserve">ázek malého rozsahu </w:t>
      </w:r>
      <w:r w:rsidR="006D4157" w:rsidRPr="00BC3789">
        <w:rPr>
          <w:b/>
        </w:rPr>
        <w:t>ve smyslu</w:t>
      </w:r>
      <w:r w:rsidR="00E134E3" w:rsidRPr="00BC3789">
        <w:rPr>
          <w:b/>
        </w:rPr>
        <w:t xml:space="preserve"> zákona o veřejných zakázkách</w:t>
      </w:r>
      <w:r w:rsidR="00E134E3" w:rsidRPr="00121E8E">
        <w:rPr>
          <w:b/>
        </w:rPr>
        <w:t>.</w:t>
      </w:r>
      <w:r>
        <w:t xml:space="preserve"> </w:t>
      </w:r>
      <w:r w:rsidRPr="001A51E3">
        <w:t>MZe výběr je</w:t>
      </w:r>
      <w:r>
        <w:t>dnotlivých dodavatelů kontro</w:t>
      </w:r>
      <w:r w:rsidR="0031562A">
        <w:t>lo</w:t>
      </w:r>
      <w:r>
        <w:t>valo</w:t>
      </w:r>
      <w:r w:rsidRPr="001A51E3">
        <w:t xml:space="preserve"> pouze při kontrole na místě.</w:t>
      </w:r>
      <w:r w:rsidR="0057357D">
        <w:t xml:space="preserve"> Ta však proběhla </w:t>
      </w:r>
      <w:r w:rsidR="0031562A">
        <w:t>jen</w:t>
      </w:r>
      <w:r w:rsidR="0057357D">
        <w:t xml:space="preserve"> u </w:t>
      </w:r>
      <w:r w:rsidR="00BC3789">
        <w:t>dvou z</w:t>
      </w:r>
      <w:r w:rsidR="004A548A">
        <w:t> </w:t>
      </w:r>
      <w:r w:rsidR="00BC3789">
        <w:t>jedenácti</w:t>
      </w:r>
      <w:r w:rsidR="004A548A">
        <w:t xml:space="preserve"> kontrolovaných</w:t>
      </w:r>
      <w:r w:rsidR="00BC3789">
        <w:t xml:space="preserve"> projektů.</w:t>
      </w:r>
      <w:r w:rsidRPr="001A51E3">
        <w:t xml:space="preserve"> </w:t>
      </w:r>
    </w:p>
    <w:p w14:paraId="70B8E73E" w14:textId="3B24F62D" w:rsidR="00C8645A" w:rsidRDefault="0031562A" w:rsidP="008114E6">
      <w:r>
        <w:t>NKÚ mj. porovnal</w:t>
      </w:r>
      <w:r w:rsidR="008114E6">
        <w:t xml:space="preserve"> tři proplacené projekty různých příjemců.</w:t>
      </w:r>
      <w:r w:rsidR="00ED6B21">
        <w:t xml:space="preserve"> </w:t>
      </w:r>
      <w:r w:rsidR="008114E6">
        <w:t>Šlo o projekty s</w:t>
      </w:r>
      <w:r w:rsidR="001B5B0B">
        <w:t> </w:t>
      </w:r>
      <w:r w:rsidR="008114E6">
        <w:t>obdobnými</w:t>
      </w:r>
      <w:r w:rsidR="001B5B0B">
        <w:br/>
      </w:r>
      <w:r w:rsidR="008114E6">
        <w:t xml:space="preserve">cíli </w:t>
      </w:r>
      <w:r w:rsidR="00ED6B21">
        <w:t>–</w:t>
      </w:r>
      <w:r w:rsidR="008114E6">
        <w:t xml:space="preserve"> </w:t>
      </w:r>
      <w:r w:rsidR="008F2BA4">
        <w:t>rozšiřování znalostí</w:t>
      </w:r>
      <w:r w:rsidR="00ED6B21">
        <w:t xml:space="preserve"> zemědělské problematiky mezi obyvat</w:t>
      </w:r>
      <w:r w:rsidR="0057357D">
        <w:t>elstvo a dále vzdělávání dětí i </w:t>
      </w:r>
      <w:r w:rsidR="00ED6B21">
        <w:t>dospělých. Srovnávacím kritériem byl</w:t>
      </w:r>
      <w:r>
        <w:t>y</w:t>
      </w:r>
      <w:r w:rsidR="00ED6B21">
        <w:t xml:space="preserve"> náklad</w:t>
      </w:r>
      <w:r>
        <w:t>y</w:t>
      </w:r>
      <w:r w:rsidR="00ED6B21">
        <w:t xml:space="preserve"> na jednoho účastníka akce. </w:t>
      </w:r>
    </w:p>
    <w:p w14:paraId="008C331C" w14:textId="685D8851" w:rsidR="008876F1" w:rsidRDefault="008876F1" w:rsidP="00121E8E">
      <w:pPr>
        <w:spacing w:before="0"/>
      </w:pPr>
    </w:p>
    <w:p w14:paraId="1D9156C5" w14:textId="77777777" w:rsidR="00BC3789" w:rsidRDefault="00BC3789" w:rsidP="00121E8E">
      <w:pPr>
        <w:spacing w:before="0"/>
      </w:pPr>
    </w:p>
    <w:p w14:paraId="4E4BF292" w14:textId="6743869B" w:rsidR="009C4555" w:rsidRPr="00C8645A" w:rsidRDefault="00C8645A" w:rsidP="00121E8E">
      <w:pPr>
        <w:keepNext/>
      </w:pPr>
      <w:r w:rsidRPr="00121E8E">
        <w:rPr>
          <w:b/>
        </w:rPr>
        <w:lastRenderedPageBreak/>
        <w:t xml:space="preserve">Graf č. 2 </w:t>
      </w:r>
      <w:r w:rsidR="00287DED" w:rsidRPr="00121E8E">
        <w:rPr>
          <w:b/>
        </w:rPr>
        <w:t xml:space="preserve">– </w:t>
      </w:r>
      <w:r w:rsidRPr="00121E8E">
        <w:rPr>
          <w:b/>
        </w:rPr>
        <w:t>Náklady na jednoho účastníka akce</w:t>
      </w:r>
    </w:p>
    <w:p w14:paraId="52A5B7D6" w14:textId="10FEEB82" w:rsidR="008114E6" w:rsidRDefault="005649C1" w:rsidP="00BC222F">
      <w:pPr>
        <w:keepNext/>
        <w:jc w:val="center"/>
        <w:rPr>
          <w:noProof/>
          <w:lang w:eastAsia="cs-CZ"/>
        </w:rPr>
      </w:pPr>
      <w:r>
        <w:pict w14:anchorId="7EF09372">
          <v:shape id="_x0000_i1027" type="#_x0000_t75" style="width:183pt;height:294pt">
            <v:imagedata r:id="rId15" o:title="KZ 15_09 - GRAF projekty"/>
          </v:shape>
        </w:pict>
      </w:r>
    </w:p>
    <w:p w14:paraId="3A8A5CB1" w14:textId="3C2EB66B" w:rsidR="00C8645A" w:rsidRDefault="00C8645A" w:rsidP="003F1C6C">
      <w:pPr>
        <w:spacing w:before="0"/>
        <w:rPr>
          <w:noProof/>
          <w:sz w:val="20"/>
          <w:szCs w:val="20"/>
          <w:lang w:eastAsia="cs-CZ"/>
        </w:rPr>
      </w:pPr>
      <w:r w:rsidRPr="00287DED">
        <w:rPr>
          <w:b/>
          <w:noProof/>
          <w:sz w:val="20"/>
          <w:szCs w:val="20"/>
          <w:lang w:eastAsia="cs-CZ"/>
        </w:rPr>
        <w:t>Zdroj</w:t>
      </w:r>
      <w:r w:rsidR="006C6743">
        <w:rPr>
          <w:b/>
          <w:noProof/>
          <w:sz w:val="20"/>
          <w:szCs w:val="20"/>
          <w:lang w:eastAsia="cs-CZ"/>
        </w:rPr>
        <w:t>:</w:t>
      </w:r>
      <w:r w:rsidRPr="00C8645A">
        <w:rPr>
          <w:noProof/>
          <w:sz w:val="20"/>
          <w:szCs w:val="20"/>
          <w:lang w:eastAsia="cs-CZ"/>
        </w:rPr>
        <w:t xml:space="preserve"> podklad</w:t>
      </w:r>
      <w:r w:rsidR="0031562A">
        <w:rPr>
          <w:noProof/>
          <w:sz w:val="20"/>
          <w:szCs w:val="20"/>
          <w:lang w:eastAsia="cs-CZ"/>
        </w:rPr>
        <w:t>y</w:t>
      </w:r>
      <w:r w:rsidRPr="00C8645A">
        <w:rPr>
          <w:noProof/>
          <w:sz w:val="20"/>
          <w:szCs w:val="20"/>
          <w:lang w:eastAsia="cs-CZ"/>
        </w:rPr>
        <w:t xml:space="preserve"> získan</w:t>
      </w:r>
      <w:r w:rsidR="0031562A">
        <w:rPr>
          <w:noProof/>
          <w:sz w:val="20"/>
          <w:szCs w:val="20"/>
          <w:lang w:eastAsia="cs-CZ"/>
        </w:rPr>
        <w:t>é</w:t>
      </w:r>
      <w:r w:rsidRPr="00C8645A">
        <w:rPr>
          <w:noProof/>
          <w:sz w:val="20"/>
          <w:szCs w:val="20"/>
          <w:lang w:eastAsia="cs-CZ"/>
        </w:rPr>
        <w:t xml:space="preserve"> od MZe</w:t>
      </w:r>
      <w:r w:rsidR="00287DED">
        <w:rPr>
          <w:noProof/>
          <w:sz w:val="20"/>
          <w:szCs w:val="20"/>
          <w:lang w:eastAsia="cs-CZ"/>
        </w:rPr>
        <w:t>.</w:t>
      </w:r>
    </w:p>
    <w:p w14:paraId="6912C4DF" w14:textId="77777777" w:rsidR="003F1C6C" w:rsidRPr="00121E8E" w:rsidRDefault="003F1C6C" w:rsidP="003F1C6C">
      <w:pPr>
        <w:spacing w:before="0"/>
      </w:pPr>
    </w:p>
    <w:p w14:paraId="10177F4C" w14:textId="6718F252" w:rsidR="00A677D5" w:rsidRDefault="00A677D5" w:rsidP="00121E8E">
      <w:pPr>
        <w:spacing w:before="0"/>
        <w:rPr>
          <w:b/>
        </w:rPr>
      </w:pPr>
      <w:r>
        <w:t>Z</w:t>
      </w:r>
      <w:r w:rsidR="003C6376">
        <w:t xml:space="preserve"> grafu č. 2 </w:t>
      </w:r>
      <w:r>
        <w:t xml:space="preserve">vyplývá, že náklady na jednoho účastníka akce byly u projektu </w:t>
      </w:r>
      <w:r w:rsidRPr="00121E8E">
        <w:rPr>
          <w:i/>
        </w:rPr>
        <w:t>Rok na vsi</w:t>
      </w:r>
      <w:r>
        <w:t xml:space="preserve"> mnohonásobně vyšší než u dalších dvou projektů. </w:t>
      </w:r>
      <w:r w:rsidRPr="00E134E3">
        <w:t xml:space="preserve">Tento stav je důsledkem </w:t>
      </w:r>
      <w:r w:rsidR="0031562A">
        <w:t>toho, že</w:t>
      </w:r>
      <w:r w:rsidRPr="00AB5229">
        <w:rPr>
          <w:b/>
        </w:rPr>
        <w:t xml:space="preserve"> MZe nemá stanoveny žádné limity výše způsobilých výdajů, žádný nástroj na porovnání </w:t>
      </w:r>
      <w:r w:rsidR="00EF08DC">
        <w:rPr>
          <w:b/>
        </w:rPr>
        <w:t>hospodárnosti</w:t>
      </w:r>
      <w:r w:rsidRPr="00AB5229">
        <w:rPr>
          <w:b/>
        </w:rPr>
        <w:t xml:space="preserve"> nákladů. Financovány jsou pak i projekty</w:t>
      </w:r>
      <w:r w:rsidR="00E64136" w:rsidRPr="00AB5229">
        <w:rPr>
          <w:b/>
        </w:rPr>
        <w:t xml:space="preserve">, u kterých vložené finanční prostředky přinášejí </w:t>
      </w:r>
      <w:r w:rsidR="00F30285">
        <w:rPr>
          <w:b/>
        </w:rPr>
        <w:t>podstatně menší užitek než u jiných projektů.</w:t>
      </w:r>
      <w:r w:rsidR="00E64136" w:rsidRPr="00AB5229">
        <w:rPr>
          <w:b/>
        </w:rPr>
        <w:t xml:space="preserve"> </w:t>
      </w:r>
    </w:p>
    <w:p w14:paraId="707B49BE" w14:textId="77777777" w:rsidR="003F1C6C" w:rsidRPr="00AB5229" w:rsidRDefault="003F1C6C" w:rsidP="00121E8E">
      <w:pPr>
        <w:spacing w:before="0"/>
        <w:rPr>
          <w:b/>
        </w:rPr>
      </w:pPr>
    </w:p>
    <w:p w14:paraId="44C8F4A3" w14:textId="77777777" w:rsidR="00615BBB" w:rsidRPr="00121E8E" w:rsidRDefault="00615BBB" w:rsidP="00121E8E">
      <w:pPr>
        <w:pStyle w:val="Nadpis2"/>
        <w:spacing w:before="0"/>
        <w:rPr>
          <w:snapToGrid w:val="0"/>
          <w:sz w:val="24"/>
          <w:szCs w:val="24"/>
        </w:rPr>
      </w:pPr>
      <w:r w:rsidRPr="00121E8E">
        <w:rPr>
          <w:snapToGrid w:val="0"/>
          <w:sz w:val="24"/>
          <w:szCs w:val="24"/>
        </w:rPr>
        <w:t>Nast</w:t>
      </w:r>
      <w:r w:rsidR="008114E6" w:rsidRPr="00121E8E">
        <w:rPr>
          <w:snapToGrid w:val="0"/>
          <w:sz w:val="24"/>
          <w:szCs w:val="24"/>
        </w:rPr>
        <w:t>avení a fungování kontrolního sy</w:t>
      </w:r>
      <w:r w:rsidRPr="00121E8E">
        <w:rPr>
          <w:snapToGrid w:val="0"/>
          <w:sz w:val="24"/>
          <w:szCs w:val="24"/>
        </w:rPr>
        <w:t>stému</w:t>
      </w:r>
    </w:p>
    <w:p w14:paraId="6C5DD95E" w14:textId="4315309F" w:rsidR="000832AF" w:rsidRDefault="00467820" w:rsidP="000832AF">
      <w:r>
        <w:t xml:space="preserve">Kontroly prováděné u </w:t>
      </w:r>
      <w:r w:rsidR="000832AF">
        <w:t xml:space="preserve">příjemců dotací </w:t>
      </w:r>
      <w:r>
        <w:t xml:space="preserve">by měly být </w:t>
      </w:r>
      <w:r w:rsidR="000832AF">
        <w:t xml:space="preserve">účinné a funkční. </w:t>
      </w:r>
      <w:r>
        <w:t>V</w:t>
      </w:r>
      <w:r w:rsidR="000832AF">
        <w:t>ýsledky</w:t>
      </w:r>
      <w:r w:rsidR="006C6743">
        <w:t xml:space="preserve"> </w:t>
      </w:r>
      <w:r w:rsidR="000832AF">
        <w:t>těchto kontrol</w:t>
      </w:r>
      <w:r>
        <w:t xml:space="preserve"> by měly být</w:t>
      </w:r>
      <w:r w:rsidR="000832AF">
        <w:t xml:space="preserve"> respektovány a v případě </w:t>
      </w:r>
      <w:r>
        <w:t xml:space="preserve">zjištění </w:t>
      </w:r>
      <w:r w:rsidR="000832AF">
        <w:t xml:space="preserve">porušení rozpočtové kázně </w:t>
      </w:r>
      <w:r>
        <w:t>nahlášeny</w:t>
      </w:r>
      <w:r w:rsidR="000832AF">
        <w:t xml:space="preserve"> příslušnému správci daně.  </w:t>
      </w:r>
    </w:p>
    <w:p w14:paraId="6768E847" w14:textId="77777777" w:rsidR="003F1C6C" w:rsidRPr="000832AF" w:rsidRDefault="003F1C6C" w:rsidP="00121E8E">
      <w:pPr>
        <w:spacing w:before="0"/>
      </w:pPr>
    </w:p>
    <w:p w14:paraId="3EA3D2D2" w14:textId="77777777" w:rsidR="000D5759" w:rsidRDefault="000D5759" w:rsidP="00121E8E">
      <w:pPr>
        <w:pStyle w:val="Nadpis3"/>
        <w:spacing w:before="0"/>
        <w:rPr>
          <w:snapToGrid w:val="0"/>
        </w:rPr>
      </w:pPr>
      <w:r>
        <w:rPr>
          <w:snapToGrid w:val="0"/>
        </w:rPr>
        <w:t>PRV</w:t>
      </w:r>
    </w:p>
    <w:p w14:paraId="2DDB92C3" w14:textId="77777777" w:rsidR="00317A32" w:rsidRDefault="002B1917" w:rsidP="0010177B">
      <w:pPr>
        <w:rPr>
          <w:snapToGrid w:val="0"/>
        </w:rPr>
      </w:pPr>
      <w:r w:rsidRPr="00E33BB4">
        <w:rPr>
          <w:snapToGrid w:val="0"/>
        </w:rPr>
        <w:t xml:space="preserve">Kontrolu u příjemců dotací provádí Státní zemědělský intervenční fond. </w:t>
      </w:r>
    </w:p>
    <w:p w14:paraId="5B9A1FD3" w14:textId="1EF70EC4" w:rsidR="002B1917" w:rsidRDefault="004528C2" w:rsidP="0010177B">
      <w:pPr>
        <w:rPr>
          <w:snapToGrid w:val="0"/>
        </w:rPr>
      </w:pPr>
      <w:r w:rsidRPr="004528C2">
        <w:rPr>
          <w:snapToGrid w:val="0"/>
        </w:rPr>
        <w:t>SZIF prováděl mj. neplánované kontroly</w:t>
      </w:r>
      <w:r w:rsidR="002B1917" w:rsidRPr="004528C2">
        <w:rPr>
          <w:snapToGrid w:val="0"/>
        </w:rPr>
        <w:t xml:space="preserve"> na místě</w:t>
      </w:r>
      <w:r w:rsidRPr="004528C2">
        <w:rPr>
          <w:snapToGrid w:val="0"/>
        </w:rPr>
        <w:t xml:space="preserve"> v den</w:t>
      </w:r>
      <w:r w:rsidR="002B1917" w:rsidRPr="004528C2">
        <w:rPr>
          <w:snapToGrid w:val="0"/>
        </w:rPr>
        <w:t xml:space="preserve"> pořádání </w:t>
      </w:r>
      <w:r w:rsidRPr="004528C2">
        <w:rPr>
          <w:snapToGrid w:val="0"/>
        </w:rPr>
        <w:t xml:space="preserve">vzdělávací či poradenské </w:t>
      </w:r>
      <w:r w:rsidR="002B1917" w:rsidRPr="004528C2">
        <w:rPr>
          <w:snapToGrid w:val="0"/>
        </w:rPr>
        <w:t>akce</w:t>
      </w:r>
      <w:r w:rsidRPr="004528C2">
        <w:rPr>
          <w:snapToGrid w:val="0"/>
        </w:rPr>
        <w:t>. U několika kontrolovaných</w:t>
      </w:r>
      <w:r w:rsidR="002B1917" w:rsidRPr="004528C2">
        <w:rPr>
          <w:snapToGrid w:val="0"/>
        </w:rPr>
        <w:t xml:space="preserve"> projekt</w:t>
      </w:r>
      <w:r w:rsidRPr="004528C2">
        <w:rPr>
          <w:snapToGrid w:val="0"/>
        </w:rPr>
        <w:t>ů</w:t>
      </w:r>
      <w:r w:rsidR="002B1917" w:rsidRPr="004528C2">
        <w:rPr>
          <w:snapToGrid w:val="0"/>
        </w:rPr>
        <w:t xml:space="preserve"> bylo v den této kontroly na místě méně účastníků než v jiné dny, kdy </w:t>
      </w:r>
      <w:r w:rsidRPr="004528C2">
        <w:rPr>
          <w:snapToGrid w:val="0"/>
        </w:rPr>
        <w:t xml:space="preserve">SZIF </w:t>
      </w:r>
      <w:r w:rsidR="002B1917" w:rsidRPr="004528C2">
        <w:rPr>
          <w:snapToGrid w:val="0"/>
        </w:rPr>
        <w:t xml:space="preserve">kontrolu neprováděl. </w:t>
      </w:r>
      <w:r w:rsidR="00BC3789">
        <w:rPr>
          <w:snapToGrid w:val="0"/>
        </w:rPr>
        <w:t>Protože 100</w:t>
      </w:r>
      <w:r w:rsidR="002B1917" w:rsidRPr="004528C2">
        <w:rPr>
          <w:snapToGrid w:val="0"/>
        </w:rPr>
        <w:t>% kontrola ze strany</w:t>
      </w:r>
      <w:r w:rsidR="00C15FFE">
        <w:rPr>
          <w:snapToGrid w:val="0"/>
        </w:rPr>
        <w:t xml:space="preserve"> SZIF není možná ani hospodárná,</w:t>
      </w:r>
      <w:r w:rsidR="002B1917" w:rsidRPr="004528C2">
        <w:rPr>
          <w:snapToGrid w:val="0"/>
        </w:rPr>
        <w:t xml:space="preserve"> </w:t>
      </w:r>
      <w:r w:rsidR="00FB038E">
        <w:rPr>
          <w:snapToGrid w:val="0"/>
        </w:rPr>
        <w:t>NKÚ doporučuje</w:t>
      </w:r>
      <w:r w:rsidR="002B1917" w:rsidRPr="004528C2">
        <w:rPr>
          <w:snapToGrid w:val="0"/>
        </w:rPr>
        <w:t xml:space="preserve"> vyhodnocovat </w:t>
      </w:r>
      <w:r w:rsidR="00FB038E" w:rsidRPr="004528C2">
        <w:rPr>
          <w:snapToGrid w:val="0"/>
        </w:rPr>
        <w:t>příjemce s touto prax</w:t>
      </w:r>
      <w:r w:rsidR="00FB038E">
        <w:rPr>
          <w:snapToGrid w:val="0"/>
        </w:rPr>
        <w:t>í</w:t>
      </w:r>
      <w:r w:rsidR="00FB038E" w:rsidRPr="004528C2">
        <w:rPr>
          <w:snapToGrid w:val="0"/>
        </w:rPr>
        <w:t xml:space="preserve"> </w:t>
      </w:r>
      <w:r w:rsidR="00287DED">
        <w:rPr>
          <w:snapToGrid w:val="0"/>
        </w:rPr>
        <w:t>jako rizikové a </w:t>
      </w:r>
      <w:r w:rsidR="002B1917" w:rsidRPr="004528C2">
        <w:rPr>
          <w:snapToGrid w:val="0"/>
        </w:rPr>
        <w:t>provádět u nich vyšší procento kontrol.</w:t>
      </w:r>
      <w:r w:rsidR="002B1917">
        <w:rPr>
          <w:snapToGrid w:val="0"/>
        </w:rPr>
        <w:t xml:space="preserve"> </w:t>
      </w:r>
    </w:p>
    <w:p w14:paraId="42C3CB74" w14:textId="77777777" w:rsidR="003F1C6C" w:rsidRDefault="003F1C6C" w:rsidP="00121E8E">
      <w:pPr>
        <w:spacing w:before="0"/>
        <w:rPr>
          <w:snapToGrid w:val="0"/>
        </w:rPr>
      </w:pPr>
    </w:p>
    <w:p w14:paraId="6C60E6E5" w14:textId="3A207937" w:rsidR="00A23378" w:rsidRDefault="00BC222F" w:rsidP="00121E8E">
      <w:pPr>
        <w:pStyle w:val="Nadpis3"/>
        <w:spacing w:before="0"/>
      </w:pPr>
      <w:r>
        <w:br w:type="page"/>
      </w:r>
      <w:r w:rsidR="00A23378" w:rsidRPr="0085489D">
        <w:lastRenderedPageBreak/>
        <w:t>Národní dotace</w:t>
      </w:r>
    </w:p>
    <w:p w14:paraId="5C86E383" w14:textId="3B73B51A" w:rsidR="00993421" w:rsidRPr="00993421" w:rsidRDefault="00A23378" w:rsidP="0010177B">
      <w:r>
        <w:t>K</w:t>
      </w:r>
      <w:r w:rsidR="00993421" w:rsidRPr="00993421">
        <w:t xml:space="preserve">ontroly </w:t>
      </w:r>
      <w:r w:rsidR="004528C2">
        <w:t xml:space="preserve">provádělo MZe </w:t>
      </w:r>
      <w:r w:rsidR="00993421" w:rsidRPr="00993421">
        <w:t>podle zákona o finanční kontrole</w:t>
      </w:r>
      <w:r w:rsidR="00B21A74">
        <w:rPr>
          <w:rStyle w:val="Znakapoznpodarou"/>
        </w:rPr>
        <w:footnoteReference w:id="10"/>
      </w:r>
      <w:r w:rsidR="00993421" w:rsidRPr="00993421">
        <w:t xml:space="preserve"> a dle vnitřních směrnic MZe, především </w:t>
      </w:r>
      <w:r w:rsidR="00A45FE6">
        <w:t xml:space="preserve">podle </w:t>
      </w:r>
      <w:r w:rsidR="00993421" w:rsidRPr="00993421">
        <w:t xml:space="preserve">Směrnice pro výkon kontrolní činnosti (kontrolní řád MZe). </w:t>
      </w:r>
    </w:p>
    <w:p w14:paraId="3DD31067" w14:textId="0D7912BE" w:rsidR="00A23378" w:rsidRDefault="00A23378" w:rsidP="0010177B">
      <w:pPr>
        <w:rPr>
          <w:b/>
        </w:rPr>
      </w:pPr>
      <w:r>
        <w:rPr>
          <w:snapToGrid w:val="0"/>
        </w:rPr>
        <w:t xml:space="preserve">U jedné dotace za rok 2013 v rámci dotačního programu </w:t>
      </w:r>
      <w:r w:rsidRPr="000824D5">
        <w:t>9.A.b.1</w:t>
      </w:r>
      <w:r w:rsidRPr="0027436C">
        <w:rPr>
          <w:i/>
        </w:rPr>
        <w:t xml:space="preserve"> </w:t>
      </w:r>
      <w:r w:rsidR="00A45FE6">
        <w:rPr>
          <w:i/>
        </w:rPr>
        <w:t>P</w:t>
      </w:r>
      <w:r w:rsidRPr="0027436C">
        <w:rPr>
          <w:i/>
        </w:rPr>
        <w:t>ublikace doporučovaných odrůd a souvisejících informací</w:t>
      </w:r>
      <w:r>
        <w:t xml:space="preserve"> byl</w:t>
      </w:r>
      <w:r w:rsidR="0027436C">
        <w:t>o</w:t>
      </w:r>
      <w:r>
        <w:t xml:space="preserve"> předmětem dotace</w:t>
      </w:r>
      <w:r w:rsidR="0027436C">
        <w:t xml:space="preserve"> vydání</w:t>
      </w:r>
      <w:r>
        <w:t xml:space="preserve"> </w:t>
      </w:r>
      <w:r w:rsidRPr="00D30262">
        <w:t>publikace doporučovaných odrůd révy.</w:t>
      </w:r>
      <w:r>
        <w:t xml:space="preserve"> </w:t>
      </w:r>
      <w:r w:rsidRPr="00D30262">
        <w:t xml:space="preserve">Součástí </w:t>
      </w:r>
      <w:r w:rsidR="00A45FE6">
        <w:t>materiálů</w:t>
      </w:r>
      <w:r w:rsidRPr="00D30262">
        <w:t>, které MZe předložilo</w:t>
      </w:r>
      <w:r w:rsidR="000A127B">
        <w:t xml:space="preserve"> ke</w:t>
      </w:r>
      <w:r w:rsidRPr="00D30262">
        <w:t xml:space="preserve"> kontrole NKÚ, nebyly žádné účetní doklady (např. faktury) prokazující, že byl účel dotace naplněn</w:t>
      </w:r>
      <w:r w:rsidR="00B21A74">
        <w:t>.</w:t>
      </w:r>
      <w:r>
        <w:t xml:space="preserve"> </w:t>
      </w:r>
      <w:r w:rsidRPr="00D30262">
        <w:rPr>
          <w:b/>
        </w:rPr>
        <w:t>MZe dotaci proplatilo, aniž by mělo prokázáno splnění účelu dotace a proplacení účetních dokladů</w:t>
      </w:r>
      <w:r w:rsidR="00A45FE6">
        <w:rPr>
          <w:b/>
        </w:rPr>
        <w:t>.</w:t>
      </w:r>
      <w:r w:rsidR="00CB5B5D">
        <w:rPr>
          <w:rStyle w:val="Znakapoznpodarou"/>
          <w:b/>
        </w:rPr>
        <w:footnoteReference w:id="11"/>
      </w:r>
      <w:r w:rsidRPr="00D30262">
        <w:rPr>
          <w:b/>
        </w:rPr>
        <w:t xml:space="preserve"> </w:t>
      </w:r>
    </w:p>
    <w:p w14:paraId="652903E7" w14:textId="77777777" w:rsidR="003F1C6C" w:rsidRDefault="003F1C6C" w:rsidP="000824D5">
      <w:pPr>
        <w:spacing w:before="0"/>
        <w:rPr>
          <w:b/>
        </w:rPr>
      </w:pPr>
    </w:p>
    <w:p w14:paraId="71878F81" w14:textId="77777777" w:rsidR="000832AF" w:rsidRDefault="000832AF" w:rsidP="000824D5">
      <w:pPr>
        <w:pStyle w:val="Nadpis3"/>
        <w:spacing w:before="0"/>
      </w:pPr>
      <w:r>
        <w:t>Národní dotace NNO</w:t>
      </w:r>
    </w:p>
    <w:p w14:paraId="789938DA" w14:textId="78D0C5C8" w:rsidR="005E1718" w:rsidRPr="00377D65" w:rsidRDefault="000832AF" w:rsidP="005E1718">
      <w:pPr>
        <w:rPr>
          <w:lang w:eastAsia="cs-CZ"/>
        </w:rPr>
      </w:pPr>
      <w:r w:rsidRPr="002A6F98">
        <w:rPr>
          <w:lang w:eastAsia="cs-CZ"/>
        </w:rPr>
        <w:t xml:space="preserve">Z důvodu </w:t>
      </w:r>
      <w:r w:rsidR="00A45FE6">
        <w:rPr>
          <w:lang w:eastAsia="cs-CZ"/>
        </w:rPr>
        <w:t>rozdělení</w:t>
      </w:r>
      <w:r w:rsidRPr="002A6F98">
        <w:rPr>
          <w:lang w:eastAsia="cs-CZ"/>
        </w:rPr>
        <w:t xml:space="preserve"> administrace mezi více různých útvarů </w:t>
      </w:r>
      <w:r w:rsidR="00240A38" w:rsidRPr="002A6F98">
        <w:rPr>
          <w:lang w:eastAsia="cs-CZ"/>
        </w:rPr>
        <w:t xml:space="preserve">MZe </w:t>
      </w:r>
      <w:r w:rsidRPr="002A6F98">
        <w:rPr>
          <w:lang w:eastAsia="cs-CZ"/>
        </w:rPr>
        <w:t xml:space="preserve">docházelo v kontrolovaném období k různým způsobům vedení </w:t>
      </w:r>
      <w:r w:rsidR="009345E1" w:rsidRPr="002A6F98">
        <w:rPr>
          <w:lang w:eastAsia="cs-CZ"/>
        </w:rPr>
        <w:t>dokumentace</w:t>
      </w:r>
      <w:r w:rsidRPr="002A6F98">
        <w:rPr>
          <w:lang w:eastAsia="cs-CZ"/>
        </w:rPr>
        <w:t xml:space="preserve"> projektu</w:t>
      </w:r>
      <w:r w:rsidR="00A45FE6">
        <w:rPr>
          <w:lang w:eastAsia="cs-CZ"/>
        </w:rPr>
        <w:t>,</w:t>
      </w:r>
      <w:r w:rsidRPr="002A6F98">
        <w:rPr>
          <w:lang w:eastAsia="cs-CZ"/>
        </w:rPr>
        <w:t xml:space="preserve"> a tím</w:t>
      </w:r>
      <w:r w:rsidRPr="00394BB5">
        <w:rPr>
          <w:b/>
          <w:lang w:eastAsia="cs-CZ"/>
        </w:rPr>
        <w:t xml:space="preserve"> </w:t>
      </w:r>
      <w:r w:rsidR="00770105">
        <w:rPr>
          <w:b/>
          <w:lang w:eastAsia="cs-CZ"/>
        </w:rPr>
        <w:t xml:space="preserve">byla administrativní kontrola </w:t>
      </w:r>
      <w:r w:rsidR="002A6F98">
        <w:rPr>
          <w:b/>
          <w:lang w:eastAsia="cs-CZ"/>
        </w:rPr>
        <w:t xml:space="preserve">MZe </w:t>
      </w:r>
      <w:r w:rsidR="00770105">
        <w:rPr>
          <w:b/>
          <w:lang w:eastAsia="cs-CZ"/>
        </w:rPr>
        <w:t>prováděna rozdílně a nejednotně</w:t>
      </w:r>
      <w:r w:rsidRPr="00394BB5">
        <w:rPr>
          <w:b/>
          <w:lang w:eastAsia="cs-CZ"/>
        </w:rPr>
        <w:t>.</w:t>
      </w:r>
      <w:r w:rsidRPr="00A70CF9">
        <w:rPr>
          <w:lang w:eastAsia="cs-CZ"/>
        </w:rPr>
        <w:t xml:space="preserve"> </w:t>
      </w:r>
      <w:r w:rsidR="005E1718" w:rsidRPr="00377D65">
        <w:rPr>
          <w:lang w:eastAsia="cs-CZ"/>
        </w:rPr>
        <w:t xml:space="preserve">Proces kontrol dle zákona o finanční kontrole byl u MZe v kontrolovaném období </w:t>
      </w:r>
      <w:r w:rsidR="004703BF">
        <w:rPr>
          <w:lang w:eastAsia="cs-CZ"/>
        </w:rPr>
        <w:t>nesystematický</w:t>
      </w:r>
      <w:r w:rsidR="005E1718" w:rsidRPr="00377D65">
        <w:rPr>
          <w:lang w:eastAsia="cs-CZ"/>
        </w:rPr>
        <w:t xml:space="preserve"> a </w:t>
      </w:r>
      <w:r w:rsidR="005E1718">
        <w:rPr>
          <w:lang w:eastAsia="cs-CZ"/>
        </w:rPr>
        <w:t>bylo</w:t>
      </w:r>
      <w:r w:rsidR="005E1718" w:rsidRPr="00377D65">
        <w:rPr>
          <w:lang w:eastAsia="cs-CZ"/>
        </w:rPr>
        <w:t xml:space="preserve"> prakticky nemožné ověřit, </w:t>
      </w:r>
      <w:r w:rsidR="00B21A74">
        <w:rPr>
          <w:lang w:eastAsia="cs-CZ"/>
        </w:rPr>
        <w:t xml:space="preserve">zda a </w:t>
      </w:r>
      <w:r w:rsidR="005E1718" w:rsidRPr="00377D65">
        <w:rPr>
          <w:lang w:eastAsia="cs-CZ"/>
        </w:rPr>
        <w:t xml:space="preserve">jakým způsobem v daném období kontrola probíhala. </w:t>
      </w:r>
    </w:p>
    <w:p w14:paraId="2927001A" w14:textId="53C5F541" w:rsidR="00CC3C86" w:rsidRPr="00CC3C86" w:rsidRDefault="000832AF" w:rsidP="00CC3C86">
      <w:pPr>
        <w:rPr>
          <w:lang w:eastAsia="cs-CZ"/>
        </w:rPr>
      </w:pPr>
      <w:r w:rsidRPr="00A70CF9">
        <w:rPr>
          <w:lang w:eastAsia="cs-CZ"/>
        </w:rPr>
        <w:t xml:space="preserve">U </w:t>
      </w:r>
      <w:r w:rsidR="009345E1">
        <w:rPr>
          <w:lang w:eastAsia="cs-CZ"/>
        </w:rPr>
        <w:t>osmi z jedenácti kontrolovaných projektů ne</w:t>
      </w:r>
      <w:r w:rsidR="00C15FFE">
        <w:rPr>
          <w:lang w:eastAsia="cs-CZ"/>
        </w:rPr>
        <w:t>mělo</w:t>
      </w:r>
      <w:r w:rsidR="009345E1">
        <w:rPr>
          <w:lang w:eastAsia="cs-CZ"/>
        </w:rPr>
        <w:t xml:space="preserve"> MZe</w:t>
      </w:r>
      <w:r w:rsidR="00C15FFE">
        <w:rPr>
          <w:lang w:eastAsia="cs-CZ"/>
        </w:rPr>
        <w:t xml:space="preserve"> k dispozici</w:t>
      </w:r>
      <w:r w:rsidR="009345E1">
        <w:rPr>
          <w:lang w:eastAsia="cs-CZ"/>
        </w:rPr>
        <w:t xml:space="preserve"> kompletní </w:t>
      </w:r>
      <w:r w:rsidRPr="00A70CF9">
        <w:rPr>
          <w:lang w:eastAsia="cs-CZ"/>
        </w:rPr>
        <w:t>účetní doklady prokazující účel a v</w:t>
      </w:r>
      <w:r w:rsidR="00EE088C">
        <w:rPr>
          <w:lang w:eastAsia="cs-CZ"/>
        </w:rPr>
        <w:t>ýši vynaložených prostředků.</w:t>
      </w:r>
      <w:r w:rsidRPr="00A70CF9">
        <w:rPr>
          <w:lang w:eastAsia="cs-CZ"/>
        </w:rPr>
        <w:t xml:space="preserve"> </w:t>
      </w:r>
      <w:r w:rsidR="006D4157">
        <w:rPr>
          <w:lang w:eastAsia="cs-CZ"/>
        </w:rPr>
        <w:t xml:space="preserve">Z toho je zřejmé, že </w:t>
      </w:r>
      <w:r w:rsidR="006D4157" w:rsidRPr="0030551E">
        <w:rPr>
          <w:b/>
          <w:lang w:eastAsia="cs-CZ"/>
        </w:rPr>
        <w:t xml:space="preserve">MZe </w:t>
      </w:r>
      <w:r w:rsidR="006D4157" w:rsidRPr="003C6376">
        <w:rPr>
          <w:lang w:eastAsia="cs-CZ"/>
        </w:rPr>
        <w:t>v těchto případech</w:t>
      </w:r>
      <w:r w:rsidR="006D4157" w:rsidRPr="0030551E">
        <w:rPr>
          <w:b/>
          <w:lang w:eastAsia="cs-CZ"/>
        </w:rPr>
        <w:t xml:space="preserve"> neprovedlo </w:t>
      </w:r>
      <w:r w:rsidRPr="00394BB5">
        <w:rPr>
          <w:b/>
          <w:lang w:eastAsia="cs-CZ"/>
        </w:rPr>
        <w:t>řádnou kontrolu vyúčtování dotací a plnění podmínek Zásad</w:t>
      </w:r>
      <w:r w:rsidR="00955819">
        <w:rPr>
          <w:b/>
          <w:lang w:eastAsia="cs-CZ"/>
        </w:rPr>
        <w:t xml:space="preserve"> NNO</w:t>
      </w:r>
      <w:r w:rsidR="00287DED">
        <w:rPr>
          <w:b/>
          <w:lang w:eastAsia="cs-CZ"/>
        </w:rPr>
        <w:t xml:space="preserve"> a </w:t>
      </w:r>
      <w:r w:rsidRPr="00394BB5">
        <w:rPr>
          <w:b/>
          <w:lang w:eastAsia="cs-CZ"/>
        </w:rPr>
        <w:t>rozhodnutí</w:t>
      </w:r>
      <w:r w:rsidR="004814EF">
        <w:rPr>
          <w:b/>
          <w:lang w:eastAsia="cs-CZ"/>
        </w:rPr>
        <w:t>.</w:t>
      </w:r>
      <w:r w:rsidR="009345E1">
        <w:rPr>
          <w:rStyle w:val="Znakapoznpodarou"/>
          <w:b/>
          <w:lang w:eastAsia="cs-CZ"/>
        </w:rPr>
        <w:footnoteReference w:id="12"/>
      </w:r>
      <w:r>
        <w:rPr>
          <w:lang w:eastAsia="cs-CZ"/>
        </w:rPr>
        <w:t xml:space="preserve"> </w:t>
      </w:r>
    </w:p>
    <w:p w14:paraId="583BB77E" w14:textId="77777777" w:rsidR="00CC3C86" w:rsidRPr="002A6F98" w:rsidRDefault="00CC3C86" w:rsidP="008D4DF4">
      <w:pPr>
        <w:rPr>
          <w:b/>
        </w:rPr>
      </w:pPr>
      <w:r w:rsidRPr="002A6F98">
        <w:rPr>
          <w:b/>
        </w:rPr>
        <w:t>Při kontrole projektů</w:t>
      </w:r>
      <w:r w:rsidR="00B21A74" w:rsidRPr="002A6F98">
        <w:rPr>
          <w:b/>
        </w:rPr>
        <w:t xml:space="preserve"> ze strany NKÚ</w:t>
      </w:r>
      <w:r w:rsidRPr="002A6F98">
        <w:rPr>
          <w:b/>
        </w:rPr>
        <w:t xml:space="preserve"> bylo zjištěno:</w:t>
      </w:r>
    </w:p>
    <w:p w14:paraId="05FB32A5" w14:textId="3A56B17F" w:rsidR="00301303" w:rsidRPr="003C6376" w:rsidRDefault="003C6376" w:rsidP="00E12191">
      <w:pPr>
        <w:rPr>
          <w:b/>
        </w:rPr>
      </w:pPr>
      <w:r>
        <w:t>Cílem p</w:t>
      </w:r>
      <w:r w:rsidR="005D68AF" w:rsidRPr="008D4DF4">
        <w:t>rojekt</w:t>
      </w:r>
      <w:r>
        <w:t>u</w:t>
      </w:r>
      <w:r w:rsidR="005D68AF" w:rsidRPr="008D4DF4">
        <w:t xml:space="preserve"> </w:t>
      </w:r>
      <w:r w:rsidR="00301303" w:rsidRPr="008D4DF4">
        <w:rPr>
          <w:i/>
        </w:rPr>
        <w:t>Vzdělá</w:t>
      </w:r>
      <w:r w:rsidR="006C14C7">
        <w:rPr>
          <w:i/>
        </w:rPr>
        <w:t>vá</w:t>
      </w:r>
      <w:r w:rsidR="00301303" w:rsidRPr="008D4DF4">
        <w:rPr>
          <w:i/>
        </w:rPr>
        <w:t>ní a výzkum v oblasti fyziologické péče o koně a jejich kopyta, přirozené komunikace s koňmi, vybudování potřebného zázemí, kopytní kliniky, školící</w:t>
      </w:r>
      <w:r w:rsidR="00287DED">
        <w:rPr>
          <w:i/>
        </w:rPr>
        <w:t>ch a </w:t>
      </w:r>
      <w:r w:rsidR="00301303" w:rsidRPr="008D4DF4">
        <w:rPr>
          <w:i/>
        </w:rPr>
        <w:t>ubytovacích kapacit a technické zabezpečení provozu a zařízení pro pohybování koní</w:t>
      </w:r>
      <w:r>
        <w:rPr>
          <w:b/>
        </w:rPr>
        <w:t xml:space="preserve"> </w:t>
      </w:r>
      <w:r w:rsidR="00AB1F64">
        <w:t xml:space="preserve">byly </w:t>
      </w:r>
      <w:r w:rsidR="00301303">
        <w:t>stavební úpravy v areálu statku</w:t>
      </w:r>
      <w:r w:rsidR="006C14C7">
        <w:t xml:space="preserve"> a</w:t>
      </w:r>
      <w:r w:rsidR="00301303">
        <w:t xml:space="preserve"> dále p</w:t>
      </w:r>
      <w:r w:rsidR="00301303" w:rsidRPr="00406E98">
        <w:t xml:space="preserve">rosazování myšlenek fyziologického chovu koní se zaměřením na děti a </w:t>
      </w:r>
      <w:r w:rsidR="00301303" w:rsidRPr="00F019BA">
        <w:t>mládež</w:t>
      </w:r>
      <w:r w:rsidR="00301303">
        <w:t>.</w:t>
      </w:r>
      <w:r w:rsidR="00AB1F64">
        <w:t xml:space="preserve"> </w:t>
      </w:r>
      <w:r w:rsidR="00301303" w:rsidRPr="007124DD">
        <w:rPr>
          <w:lang w:eastAsia="cs-CZ"/>
        </w:rPr>
        <w:t>U příjemce dotace</w:t>
      </w:r>
      <w:r w:rsidR="00301303">
        <w:rPr>
          <w:lang w:eastAsia="cs-CZ"/>
        </w:rPr>
        <w:t xml:space="preserve"> provedlo</w:t>
      </w:r>
      <w:r w:rsidR="00301303" w:rsidRPr="007124DD">
        <w:rPr>
          <w:lang w:eastAsia="cs-CZ"/>
        </w:rPr>
        <w:t xml:space="preserve"> </w:t>
      </w:r>
      <w:r w:rsidR="00301303">
        <w:rPr>
          <w:lang w:eastAsia="cs-CZ"/>
        </w:rPr>
        <w:t>MZe</w:t>
      </w:r>
      <w:r w:rsidR="00E12191">
        <w:rPr>
          <w:lang w:eastAsia="cs-CZ"/>
        </w:rPr>
        <w:t xml:space="preserve"> v květnu 2014</w:t>
      </w:r>
      <w:r w:rsidR="00301303">
        <w:rPr>
          <w:lang w:eastAsia="cs-CZ"/>
        </w:rPr>
        <w:t xml:space="preserve"> </w:t>
      </w:r>
      <w:r w:rsidR="005D68AF">
        <w:rPr>
          <w:lang w:eastAsia="cs-CZ"/>
        </w:rPr>
        <w:t>kontrolu</w:t>
      </w:r>
      <w:r w:rsidR="00301303" w:rsidRPr="007124DD">
        <w:rPr>
          <w:lang w:eastAsia="cs-CZ"/>
        </w:rPr>
        <w:t xml:space="preserve"> na místě. Kontrolní skupina</w:t>
      </w:r>
      <w:r w:rsidR="00301303">
        <w:rPr>
          <w:lang w:eastAsia="cs-CZ"/>
        </w:rPr>
        <w:t xml:space="preserve"> MZe</w:t>
      </w:r>
      <w:r w:rsidR="00301303" w:rsidRPr="007124DD">
        <w:rPr>
          <w:lang w:eastAsia="cs-CZ"/>
        </w:rPr>
        <w:t xml:space="preserve"> zjistila několik </w:t>
      </w:r>
      <w:r w:rsidR="00240A38">
        <w:rPr>
          <w:lang w:eastAsia="cs-CZ"/>
        </w:rPr>
        <w:t xml:space="preserve">závažných </w:t>
      </w:r>
      <w:r w:rsidR="00301303" w:rsidRPr="007124DD">
        <w:rPr>
          <w:lang w:eastAsia="cs-CZ"/>
        </w:rPr>
        <w:t>nedostatků</w:t>
      </w:r>
      <w:r w:rsidR="00240A38">
        <w:rPr>
          <w:rStyle w:val="Znakapoznpodarou"/>
          <w:lang w:eastAsia="cs-CZ"/>
        </w:rPr>
        <w:footnoteReference w:id="13"/>
      </w:r>
      <w:r w:rsidR="005D68AF">
        <w:rPr>
          <w:lang w:eastAsia="cs-CZ"/>
        </w:rPr>
        <w:t>,</w:t>
      </w:r>
      <w:r w:rsidR="00301303">
        <w:rPr>
          <w:lang w:eastAsia="cs-CZ"/>
        </w:rPr>
        <w:t xml:space="preserve"> </w:t>
      </w:r>
      <w:r w:rsidR="005D68AF">
        <w:rPr>
          <w:lang w:eastAsia="cs-CZ"/>
        </w:rPr>
        <w:t xml:space="preserve">včetně </w:t>
      </w:r>
      <w:r w:rsidR="00AB1F64" w:rsidRPr="007124DD">
        <w:rPr>
          <w:lang w:eastAsia="cs-CZ"/>
        </w:rPr>
        <w:t>porušení rozp</w:t>
      </w:r>
      <w:r w:rsidR="00AB1F64">
        <w:rPr>
          <w:lang w:eastAsia="cs-CZ"/>
        </w:rPr>
        <w:t>očtové kázně</w:t>
      </w:r>
      <w:r w:rsidR="007F2862">
        <w:rPr>
          <w:lang w:eastAsia="cs-CZ"/>
        </w:rPr>
        <w:t xml:space="preserve"> příjemcem</w:t>
      </w:r>
      <w:r w:rsidR="007F2862">
        <w:rPr>
          <w:rStyle w:val="Znakapoznpodarou"/>
          <w:lang w:eastAsia="cs-CZ"/>
        </w:rPr>
        <w:footnoteReference w:id="14"/>
      </w:r>
      <w:r w:rsidR="00AB1F64" w:rsidRPr="007124DD">
        <w:rPr>
          <w:lang w:eastAsia="cs-CZ"/>
        </w:rPr>
        <w:t>.</w:t>
      </w:r>
      <w:r w:rsidR="00301303" w:rsidRPr="00E34CFC">
        <w:rPr>
          <w:b/>
          <w:lang w:eastAsia="cs-CZ"/>
        </w:rPr>
        <w:t xml:space="preserve"> </w:t>
      </w:r>
      <w:r w:rsidR="006C14C7">
        <w:rPr>
          <w:b/>
          <w:lang w:eastAsia="cs-CZ"/>
        </w:rPr>
        <w:t xml:space="preserve">Zjištění </w:t>
      </w:r>
      <w:r>
        <w:rPr>
          <w:b/>
          <w:lang w:eastAsia="cs-CZ"/>
        </w:rPr>
        <w:t xml:space="preserve">týkající se </w:t>
      </w:r>
      <w:r w:rsidR="00301303" w:rsidRPr="00E34CFC">
        <w:rPr>
          <w:b/>
          <w:lang w:eastAsia="cs-CZ"/>
        </w:rPr>
        <w:t xml:space="preserve">porušení rozpočtové kázně nenahlásilo </w:t>
      </w:r>
      <w:r w:rsidR="006C14C7" w:rsidRPr="00E34CFC">
        <w:rPr>
          <w:b/>
          <w:lang w:eastAsia="cs-CZ"/>
        </w:rPr>
        <w:t xml:space="preserve">MZe </w:t>
      </w:r>
      <w:r>
        <w:rPr>
          <w:b/>
          <w:lang w:eastAsia="cs-CZ"/>
        </w:rPr>
        <w:t xml:space="preserve">řádně a včas </w:t>
      </w:r>
      <w:r w:rsidR="00301303" w:rsidRPr="00E34CFC">
        <w:rPr>
          <w:b/>
          <w:lang w:eastAsia="cs-CZ"/>
        </w:rPr>
        <w:t xml:space="preserve">příslušnému </w:t>
      </w:r>
      <w:r w:rsidR="002730D6">
        <w:rPr>
          <w:b/>
          <w:lang w:eastAsia="cs-CZ"/>
        </w:rPr>
        <w:t>finančnímu úřadu</w:t>
      </w:r>
      <w:r w:rsidR="006C14C7">
        <w:rPr>
          <w:b/>
          <w:lang w:eastAsia="cs-CZ"/>
        </w:rPr>
        <w:t>,</w:t>
      </w:r>
      <w:r w:rsidR="001764C3">
        <w:rPr>
          <w:lang w:eastAsia="cs-CZ"/>
        </w:rPr>
        <w:t xml:space="preserve"> </w:t>
      </w:r>
      <w:r w:rsidR="001764C3" w:rsidRPr="001764C3">
        <w:rPr>
          <w:b/>
          <w:lang w:eastAsia="cs-CZ"/>
        </w:rPr>
        <w:t>a neučinilo tak potřebné kroky k vrácení prostředků neoprávněně použitých příjemcem dotace.</w:t>
      </w:r>
      <w:r w:rsidR="001764C3">
        <w:rPr>
          <w:rStyle w:val="Znakapoznpodarou"/>
          <w:b/>
          <w:lang w:eastAsia="cs-CZ"/>
        </w:rPr>
        <w:footnoteReference w:id="15"/>
      </w:r>
      <w:r w:rsidR="00301303" w:rsidRPr="00E34CFC">
        <w:rPr>
          <w:lang w:eastAsia="cs-CZ"/>
        </w:rPr>
        <w:t xml:space="preserve"> </w:t>
      </w:r>
      <w:r w:rsidR="00301303">
        <w:rPr>
          <w:lang w:eastAsia="cs-CZ"/>
        </w:rPr>
        <w:t xml:space="preserve">Podnět příslušnému finančnímu úřadu podalo MZe až </w:t>
      </w:r>
      <w:r w:rsidR="002A6F98">
        <w:rPr>
          <w:lang w:eastAsia="cs-CZ"/>
        </w:rPr>
        <w:t>v březnu</w:t>
      </w:r>
      <w:r w:rsidR="00301303">
        <w:rPr>
          <w:lang w:eastAsia="cs-CZ"/>
        </w:rPr>
        <w:t xml:space="preserve"> 2016 v reakc</w:t>
      </w:r>
      <w:r w:rsidR="00B21A74">
        <w:rPr>
          <w:lang w:eastAsia="cs-CZ"/>
        </w:rPr>
        <w:t xml:space="preserve">i na kontrolu NKÚ, což bylo </w:t>
      </w:r>
      <w:r w:rsidR="002A6F98">
        <w:rPr>
          <w:lang w:eastAsia="cs-CZ"/>
        </w:rPr>
        <w:t>více než</w:t>
      </w:r>
      <w:r w:rsidR="00F12154">
        <w:rPr>
          <w:lang w:eastAsia="cs-CZ"/>
        </w:rPr>
        <w:t xml:space="preserve"> </w:t>
      </w:r>
      <w:r w:rsidR="00B21A74">
        <w:rPr>
          <w:lang w:eastAsia="cs-CZ"/>
        </w:rPr>
        <w:t>18 měsíců po ukončení vlastní kontroly MZe u příjemce.</w:t>
      </w:r>
    </w:p>
    <w:p w14:paraId="10D29D91" w14:textId="296BEA6C" w:rsidR="00C8567E" w:rsidRDefault="00A94534" w:rsidP="0018653C">
      <w:pPr>
        <w:tabs>
          <w:tab w:val="left" w:pos="0"/>
        </w:tabs>
        <w:rPr>
          <w:lang w:eastAsia="cs-CZ"/>
        </w:rPr>
      </w:pPr>
      <w:r w:rsidRPr="00A94534">
        <w:rPr>
          <w:lang w:eastAsia="cs-CZ"/>
        </w:rPr>
        <w:lastRenderedPageBreak/>
        <w:t xml:space="preserve">Cílem projektu </w:t>
      </w:r>
      <w:r w:rsidR="003C6376" w:rsidRPr="003C6376">
        <w:rPr>
          <w:i/>
          <w:lang w:eastAsia="cs-CZ"/>
        </w:rPr>
        <w:t>Zemědělství žije! Rok 2013</w:t>
      </w:r>
      <w:r w:rsidR="003C6376">
        <w:rPr>
          <w:lang w:eastAsia="cs-CZ"/>
        </w:rPr>
        <w:t xml:space="preserve"> </w:t>
      </w:r>
      <w:r w:rsidRPr="00A94534">
        <w:rPr>
          <w:lang w:eastAsia="cs-CZ"/>
        </w:rPr>
        <w:t>bylo infor</w:t>
      </w:r>
      <w:r w:rsidR="00287DED">
        <w:rPr>
          <w:lang w:eastAsia="cs-CZ"/>
        </w:rPr>
        <w:t>movat děti a mládež o významu a </w:t>
      </w:r>
      <w:r w:rsidRPr="00A94534">
        <w:rPr>
          <w:lang w:eastAsia="cs-CZ"/>
        </w:rPr>
        <w:t>funkcích zemědělství.</w:t>
      </w:r>
      <w:r>
        <w:rPr>
          <w:lang w:eastAsia="cs-CZ"/>
        </w:rPr>
        <w:t xml:space="preserve"> </w:t>
      </w:r>
      <w:r w:rsidR="00CC3C86">
        <w:rPr>
          <w:lang w:eastAsia="cs-CZ"/>
        </w:rPr>
        <w:t>Kontrolou u Zemědělského</w:t>
      </w:r>
      <w:r>
        <w:rPr>
          <w:lang w:eastAsia="cs-CZ"/>
        </w:rPr>
        <w:t xml:space="preserve"> svaz</w:t>
      </w:r>
      <w:r w:rsidR="00CC3C86">
        <w:rPr>
          <w:lang w:eastAsia="cs-CZ"/>
        </w:rPr>
        <w:t>u</w:t>
      </w:r>
      <w:r>
        <w:rPr>
          <w:lang w:eastAsia="cs-CZ"/>
        </w:rPr>
        <w:t xml:space="preserve"> České republiky</w:t>
      </w:r>
      <w:r w:rsidR="000F372D">
        <w:rPr>
          <w:lang w:eastAsia="cs-CZ"/>
        </w:rPr>
        <w:t xml:space="preserve"> </w:t>
      </w:r>
      <w:r w:rsidR="003E2C5C">
        <w:rPr>
          <w:lang w:eastAsia="cs-CZ"/>
        </w:rPr>
        <w:t xml:space="preserve">jakožto příjemce dotace </w:t>
      </w:r>
      <w:r w:rsidR="000F372D">
        <w:rPr>
          <w:lang w:eastAsia="cs-CZ"/>
        </w:rPr>
        <w:t>bylo zjištěno,</w:t>
      </w:r>
      <w:r w:rsidR="00C57820">
        <w:rPr>
          <w:lang w:eastAsia="cs-CZ"/>
        </w:rPr>
        <w:t xml:space="preserve"> že</w:t>
      </w:r>
      <w:r w:rsidR="000F372D">
        <w:rPr>
          <w:lang w:eastAsia="cs-CZ"/>
        </w:rPr>
        <w:t xml:space="preserve"> </w:t>
      </w:r>
      <w:r w:rsidR="005B3A04">
        <w:rPr>
          <w:lang w:eastAsia="cs-CZ"/>
        </w:rPr>
        <w:t xml:space="preserve">použil prostředky dotace </w:t>
      </w:r>
      <w:r w:rsidR="005B3A04" w:rsidRPr="005B3A04">
        <w:t>na financování mzdy zaměstnankyně sdružení, což bylo v rozporu s podmínkami použití dotace stanovený</w:t>
      </w:r>
      <w:r w:rsidR="006C14C7">
        <w:t>mi</w:t>
      </w:r>
      <w:r w:rsidR="005B3A04" w:rsidRPr="005B3A04">
        <w:t xml:space="preserve"> rozhodnutím.</w:t>
      </w:r>
      <w:r w:rsidR="005B3A04" w:rsidRPr="007333A3">
        <w:t xml:space="preserve"> </w:t>
      </w:r>
      <w:r>
        <w:rPr>
          <w:lang w:eastAsia="cs-CZ"/>
        </w:rPr>
        <w:t>Dopustil se tak porušení rozpočtové kázně</w:t>
      </w:r>
      <w:r>
        <w:rPr>
          <w:rStyle w:val="Znakapoznpodarou"/>
          <w:lang w:eastAsia="cs-CZ"/>
        </w:rPr>
        <w:footnoteReference w:id="16"/>
      </w:r>
      <w:r w:rsidR="002A6F98">
        <w:rPr>
          <w:lang w:eastAsia="cs-CZ"/>
        </w:rPr>
        <w:t xml:space="preserve"> ve výši 305 145</w:t>
      </w:r>
      <w:r>
        <w:rPr>
          <w:lang w:eastAsia="cs-CZ"/>
        </w:rPr>
        <w:t xml:space="preserve"> Kč.</w:t>
      </w:r>
    </w:p>
    <w:p w14:paraId="675A59EB" w14:textId="77777777" w:rsidR="003C6376" w:rsidRPr="00E12191" w:rsidRDefault="003C6376" w:rsidP="007333A3">
      <w:pPr>
        <w:tabs>
          <w:tab w:val="left" w:pos="0"/>
        </w:tabs>
        <w:spacing w:before="0"/>
        <w:rPr>
          <w:b/>
        </w:rPr>
      </w:pPr>
    </w:p>
    <w:p w14:paraId="10387965" w14:textId="3B3D1866" w:rsidR="007D0CEE" w:rsidRPr="007A03BB" w:rsidRDefault="007D0CEE" w:rsidP="007A03BB">
      <w:pPr>
        <w:pStyle w:val="Nadpis2"/>
        <w:spacing w:before="240" w:after="120"/>
        <w:ind w:left="567" w:hanging="283"/>
        <w:rPr>
          <w:snapToGrid w:val="0"/>
          <w:sz w:val="24"/>
          <w:szCs w:val="24"/>
        </w:rPr>
      </w:pPr>
      <w:r w:rsidRPr="007A03BB">
        <w:rPr>
          <w:snapToGrid w:val="0"/>
          <w:sz w:val="24"/>
          <w:szCs w:val="24"/>
        </w:rPr>
        <w:t>Dosahování a hodnocení cílů, spolehlivost a dostatečnost monitorování, hodnocení dopadů poskyt</w:t>
      </w:r>
      <w:r w:rsidR="00CC0973">
        <w:rPr>
          <w:snapToGrid w:val="0"/>
          <w:sz w:val="24"/>
          <w:szCs w:val="24"/>
        </w:rPr>
        <w:t>nutých</w:t>
      </w:r>
      <w:r w:rsidRPr="007A03BB">
        <w:rPr>
          <w:snapToGrid w:val="0"/>
          <w:sz w:val="24"/>
          <w:szCs w:val="24"/>
        </w:rPr>
        <w:t xml:space="preserve"> podpor</w:t>
      </w:r>
    </w:p>
    <w:p w14:paraId="6195D62E" w14:textId="77777777" w:rsidR="003661E7" w:rsidRDefault="00F12154" w:rsidP="0010177B">
      <w:r>
        <w:t>MZe</w:t>
      </w:r>
      <w:r w:rsidR="00DB7186" w:rsidRPr="00AE6BD3">
        <w:t xml:space="preserve"> by měl</w:t>
      </w:r>
      <w:r>
        <w:t>o</w:t>
      </w:r>
      <w:r w:rsidR="00DB7186" w:rsidRPr="00AE6BD3">
        <w:t xml:space="preserve"> monitorovat a vyhodnocovat plnění cílů a dopady a přínosy poskytnutých dotací, zejména zda přispěly ke splnění </w:t>
      </w:r>
      <w:r w:rsidR="00240A38">
        <w:t xml:space="preserve">schválené </w:t>
      </w:r>
      <w:r w:rsidR="00DB7186" w:rsidRPr="00AE6BD3">
        <w:t xml:space="preserve">koncepce či strategie. </w:t>
      </w:r>
    </w:p>
    <w:p w14:paraId="4C468F48" w14:textId="77777777" w:rsidR="003F1C6C" w:rsidRPr="00DB7186" w:rsidRDefault="003F1C6C" w:rsidP="007A03BB">
      <w:pPr>
        <w:spacing w:before="0"/>
      </w:pPr>
    </w:p>
    <w:p w14:paraId="49F39E90" w14:textId="77777777" w:rsidR="00B20FF2" w:rsidRPr="00B20FF2" w:rsidRDefault="00B20FF2" w:rsidP="007A03BB">
      <w:pPr>
        <w:pStyle w:val="Nadpis3"/>
        <w:spacing w:before="0"/>
      </w:pPr>
      <w:r w:rsidRPr="00B20FF2">
        <w:t>PRV</w:t>
      </w:r>
    </w:p>
    <w:p w14:paraId="2216D940" w14:textId="41B76493" w:rsidR="00B707FC" w:rsidRDefault="009F4924" w:rsidP="0010177B">
      <w:r w:rsidRPr="00B20FF2">
        <w:t xml:space="preserve">NKÚ ověřil, že MZe zavedlo postupy pro sledování pokroku </w:t>
      </w:r>
      <w:r w:rsidR="00CC0973">
        <w:t xml:space="preserve">v </w:t>
      </w:r>
      <w:r w:rsidRPr="00B20FF2">
        <w:t>provádění PRV</w:t>
      </w:r>
      <w:r w:rsidR="00AE6BD3">
        <w:t>.</w:t>
      </w:r>
      <w:r w:rsidRPr="00B20FF2">
        <w:t xml:space="preserve"> </w:t>
      </w:r>
      <w:r w:rsidR="00AE6BD3">
        <w:t>P</w:t>
      </w:r>
      <w:r w:rsidRPr="00B20FF2">
        <w:t xml:space="preserve">ro účely záznamu a uchování statistických údajů o provádění PRV využívá elektronický systém. </w:t>
      </w:r>
      <w:r w:rsidR="00B20FF2">
        <w:t>P</w:t>
      </w:r>
      <w:r w:rsidR="006A1B96">
        <w:t>okrok, efektivitu</w:t>
      </w:r>
      <w:r w:rsidRPr="009F4924">
        <w:t xml:space="preserve"> a účinnost </w:t>
      </w:r>
      <w:r w:rsidR="00B20FF2">
        <w:t xml:space="preserve">PRV </w:t>
      </w:r>
      <w:r w:rsidRPr="009F4924">
        <w:t xml:space="preserve">vyhodnocuje </w:t>
      </w:r>
      <w:r w:rsidR="00CC0973" w:rsidRPr="009F4924">
        <w:t xml:space="preserve">MZe </w:t>
      </w:r>
      <w:r w:rsidRPr="009F4924">
        <w:t xml:space="preserve">pomocí </w:t>
      </w:r>
      <w:r w:rsidR="00240A38">
        <w:t>ukazatelů</w:t>
      </w:r>
      <w:r w:rsidR="00B707FC">
        <w:t xml:space="preserve"> </w:t>
      </w:r>
      <w:r w:rsidR="0001427D">
        <w:t>výstup</w:t>
      </w:r>
      <w:r w:rsidR="00CC0973">
        <w:t>u</w:t>
      </w:r>
      <w:r w:rsidR="0001427D">
        <w:t>, výsledk</w:t>
      </w:r>
      <w:r w:rsidR="00CC0973">
        <w:t>u</w:t>
      </w:r>
      <w:r w:rsidR="0001427D">
        <w:t xml:space="preserve"> a </w:t>
      </w:r>
      <w:r w:rsidR="00B20FF2">
        <w:t>dopadu</w:t>
      </w:r>
      <w:r w:rsidRPr="009F4924">
        <w:t>, které jsou stanoveny v</w:t>
      </w:r>
      <w:r w:rsidR="007A03BB">
        <w:t xml:space="preserve"> programovém dokumentu </w:t>
      </w:r>
      <w:r w:rsidRPr="009F4924">
        <w:t>PRV</w:t>
      </w:r>
      <w:r w:rsidR="00B707FC">
        <w:t xml:space="preserve">. </w:t>
      </w:r>
    </w:p>
    <w:p w14:paraId="6199250B" w14:textId="38BFD5CB" w:rsidR="00B707FC" w:rsidRPr="00B707FC" w:rsidRDefault="00CC0973" w:rsidP="0010177B">
      <w:pPr>
        <w:rPr>
          <w:smallCaps/>
        </w:rPr>
      </w:pPr>
      <w:r>
        <w:t>Kontrolou b</w:t>
      </w:r>
      <w:r w:rsidR="00B707FC">
        <w:t>yl</w:t>
      </w:r>
      <w:r>
        <w:t>y</w:t>
      </w:r>
      <w:r w:rsidR="00B707FC">
        <w:t xml:space="preserve"> zjištěn</w:t>
      </w:r>
      <w:r>
        <w:t>y tyto skutečnosti</w:t>
      </w:r>
      <w:r w:rsidR="00B707FC">
        <w:t>:</w:t>
      </w:r>
    </w:p>
    <w:p w14:paraId="4B2F0B0F" w14:textId="77777777" w:rsidR="009F4924" w:rsidRPr="00B707FC" w:rsidRDefault="00AE6BD3" w:rsidP="003A6DDA">
      <w:pPr>
        <w:numPr>
          <w:ilvl w:val="0"/>
          <w:numId w:val="6"/>
        </w:numPr>
        <w:ind w:left="426" w:hanging="426"/>
      </w:pPr>
      <w:r>
        <w:t>V</w:t>
      </w:r>
      <w:r w:rsidR="009F4924" w:rsidRPr="00B707FC">
        <w:t xml:space="preserve">ykazované </w:t>
      </w:r>
      <w:r w:rsidR="00240A38">
        <w:t>ukazatele</w:t>
      </w:r>
      <w:r w:rsidR="00B707FC" w:rsidRPr="00B707FC">
        <w:t xml:space="preserve"> výstupu a výsledku</w:t>
      </w:r>
      <w:r w:rsidR="009F4924" w:rsidRPr="00B707FC">
        <w:t xml:space="preserve"> podávaly informace pouze kvantitativního charakteru. MZe nenastavilo </w:t>
      </w:r>
      <w:r w:rsidR="00240A38">
        <w:t>ukazatele</w:t>
      </w:r>
      <w:r w:rsidR="009F4924" w:rsidRPr="00B707FC">
        <w:t xml:space="preserve"> kvalitativního charakteru. </w:t>
      </w:r>
    </w:p>
    <w:p w14:paraId="66C82626" w14:textId="170AB046" w:rsidR="00A274A9" w:rsidRDefault="00EC12DB" w:rsidP="003A6DDA">
      <w:pPr>
        <w:numPr>
          <w:ilvl w:val="0"/>
          <w:numId w:val="6"/>
        </w:numPr>
        <w:spacing w:before="0"/>
        <w:ind w:left="426" w:hanging="426"/>
      </w:pPr>
      <w:r>
        <w:rPr>
          <w:lang w:eastAsia="cs-CZ"/>
        </w:rPr>
        <w:t xml:space="preserve">Pravidla pro opatření </w:t>
      </w:r>
      <w:r w:rsidR="009F4924" w:rsidRPr="00B20FF2">
        <w:rPr>
          <w:lang w:eastAsia="cs-CZ"/>
        </w:rPr>
        <w:t>I.3.1 nestanovila přesně,</w:t>
      </w:r>
      <w:r w:rsidR="0001427D">
        <w:rPr>
          <w:lang w:eastAsia="cs-CZ"/>
        </w:rPr>
        <w:t xml:space="preserve"> jakým způsobem mají žadatelé o </w:t>
      </w:r>
      <w:r w:rsidR="009F4924" w:rsidRPr="00B20FF2">
        <w:rPr>
          <w:lang w:eastAsia="cs-CZ"/>
        </w:rPr>
        <w:t xml:space="preserve">dotaci vyplnit </w:t>
      </w:r>
      <w:r w:rsidR="00C15FFE">
        <w:rPr>
          <w:lang w:eastAsia="cs-CZ"/>
        </w:rPr>
        <w:t>ukazatel</w:t>
      </w:r>
      <w:r w:rsidR="009F4924" w:rsidRPr="00B20FF2">
        <w:rPr>
          <w:lang w:eastAsia="cs-CZ"/>
        </w:rPr>
        <w:t xml:space="preserve"> O1 </w:t>
      </w:r>
      <w:r w:rsidR="009F4924" w:rsidRPr="00E87DBD">
        <w:rPr>
          <w:i/>
          <w:lang w:eastAsia="cs-CZ"/>
        </w:rPr>
        <w:t>Počet účastníků školení</w:t>
      </w:r>
      <w:r w:rsidR="009F4924" w:rsidRPr="00B20FF2">
        <w:rPr>
          <w:lang w:eastAsia="cs-CZ"/>
        </w:rPr>
        <w:t>.</w:t>
      </w:r>
      <w:r w:rsidR="00B20FF2" w:rsidRPr="0025443F">
        <w:rPr>
          <w:rStyle w:val="Znakapoznpodarou"/>
          <w:lang w:eastAsia="cs-CZ"/>
        </w:rPr>
        <w:footnoteReference w:id="17"/>
      </w:r>
      <w:r w:rsidR="009F4924" w:rsidRPr="00B20FF2">
        <w:rPr>
          <w:lang w:eastAsia="cs-CZ"/>
        </w:rPr>
        <w:t xml:space="preserve"> </w:t>
      </w:r>
      <w:r w:rsidR="009C26CE">
        <w:rPr>
          <w:lang w:eastAsia="cs-CZ"/>
        </w:rPr>
        <w:t>H</w:t>
      </w:r>
      <w:r w:rsidR="009F4924" w:rsidRPr="00B707FC">
        <w:t xml:space="preserve">odnoty </w:t>
      </w:r>
      <w:r w:rsidR="00C15FFE">
        <w:t>ukazatele</w:t>
      </w:r>
      <w:r w:rsidR="009F4924" w:rsidRPr="00B707FC">
        <w:t xml:space="preserve"> vykazované příjemci</w:t>
      </w:r>
      <w:r w:rsidR="009C26CE">
        <w:t xml:space="preserve"> tak v některých případech</w:t>
      </w:r>
      <w:r w:rsidR="009F4924" w:rsidRPr="00B707FC">
        <w:t xml:space="preserve"> neodpovídají skutečnosti.</w:t>
      </w:r>
      <w:r w:rsidR="00C15FFE">
        <w:rPr>
          <w:rStyle w:val="Znakapoznpodarou"/>
        </w:rPr>
        <w:footnoteReference w:id="18"/>
      </w:r>
      <w:r w:rsidR="009F4924" w:rsidRPr="00B707FC">
        <w:t xml:space="preserve"> </w:t>
      </w:r>
      <w:r w:rsidR="009F4924" w:rsidRPr="0054635B">
        <w:rPr>
          <w:lang w:eastAsia="cs-CZ"/>
        </w:rPr>
        <w:t>Tato nepřesnost se může následně promítnout do zkreslení hodnot nav</w:t>
      </w:r>
      <w:r w:rsidR="00CC252A">
        <w:rPr>
          <w:lang w:eastAsia="cs-CZ"/>
        </w:rPr>
        <w:t>azujících indikátorů výsledku a </w:t>
      </w:r>
      <w:r w:rsidR="009F4924" w:rsidRPr="0054635B">
        <w:rPr>
          <w:lang w:eastAsia="cs-CZ"/>
        </w:rPr>
        <w:t xml:space="preserve">dopadu s potenciálně negativním dopadem na rozhodovací činnost </w:t>
      </w:r>
      <w:r w:rsidR="007510FC">
        <w:rPr>
          <w:lang w:eastAsia="cs-CZ"/>
        </w:rPr>
        <w:t>ř</w:t>
      </w:r>
      <w:r w:rsidR="006C499B">
        <w:rPr>
          <w:lang w:eastAsia="cs-CZ"/>
        </w:rPr>
        <w:t>ídi</w:t>
      </w:r>
      <w:r w:rsidR="009F4924" w:rsidRPr="0054635B">
        <w:rPr>
          <w:lang w:eastAsia="cs-CZ"/>
        </w:rPr>
        <w:t>cího orgánu PRV.</w:t>
      </w:r>
    </w:p>
    <w:p w14:paraId="276C68A2" w14:textId="77777777" w:rsidR="00C15FFE" w:rsidRDefault="00C15FFE" w:rsidP="00C15FFE">
      <w:pPr>
        <w:rPr>
          <w:b/>
          <w:lang w:eastAsia="cs-CZ"/>
        </w:rPr>
      </w:pPr>
      <w:r w:rsidRPr="00C15FFE">
        <w:rPr>
          <w:b/>
          <w:lang w:eastAsia="cs-CZ"/>
        </w:rPr>
        <w:t>Tím, že MZe nesleduje pokrok PRV ukazateli kvalitativního charakteru a zároveň neprovádí hodnocení přínosů vzdělávacích a poradenských aktivit, nesleduje skutečné dopady poskytovaných podpor.</w:t>
      </w:r>
    </w:p>
    <w:p w14:paraId="04F6C6C1" w14:textId="77777777" w:rsidR="003F1C6C" w:rsidRPr="00C15FFE" w:rsidRDefault="003F1C6C" w:rsidP="00E87DBD">
      <w:pPr>
        <w:spacing w:before="0"/>
        <w:rPr>
          <w:b/>
        </w:rPr>
      </w:pPr>
    </w:p>
    <w:p w14:paraId="0A337A90" w14:textId="77777777" w:rsidR="0054635B" w:rsidRDefault="0054635B" w:rsidP="00E87DBD">
      <w:pPr>
        <w:pStyle w:val="Nadpis3"/>
        <w:spacing w:before="0"/>
      </w:pPr>
      <w:r w:rsidRPr="0085489D">
        <w:t>Národní dotace</w:t>
      </w:r>
    </w:p>
    <w:p w14:paraId="73F18C60" w14:textId="4964BFFF" w:rsidR="0054635B" w:rsidRDefault="0054635B" w:rsidP="0010177B">
      <w:pPr>
        <w:rPr>
          <w:b/>
        </w:rPr>
      </w:pPr>
      <w:r w:rsidRPr="0054635B">
        <w:t xml:space="preserve">MZe </w:t>
      </w:r>
      <w:r w:rsidR="00FB4DF9">
        <w:t>provádí každoročn</w:t>
      </w:r>
      <w:r w:rsidR="00657BB1">
        <w:t>ě</w:t>
      </w:r>
      <w:r w:rsidR="00FB4DF9">
        <w:t xml:space="preserve"> analýzu poskytnutých národních dotací. </w:t>
      </w:r>
      <w:r w:rsidR="00657BB1">
        <w:t>Tyto analýzy</w:t>
      </w:r>
      <w:r w:rsidRPr="0054635B">
        <w:t xml:space="preserve"> obsahují finanční shrnutí poskytnutých národních dotací za příslušný rok a krátké vyhodnocení příslušného dotačního programu. Vyhodnocení má formu krátké statistiky (např. počet podpořených žáků, počet poskytnutých konzultací apod.)</w:t>
      </w:r>
      <w:r w:rsidR="00240A38">
        <w:t>.</w:t>
      </w:r>
      <w:r w:rsidR="00AE6BD3">
        <w:t xml:space="preserve"> </w:t>
      </w:r>
      <w:r w:rsidR="00240A38">
        <w:t>Neobsahuje</w:t>
      </w:r>
      <w:r w:rsidR="00AE6BD3">
        <w:t xml:space="preserve"> </w:t>
      </w:r>
      <w:r w:rsidR="00657BB1">
        <w:t xml:space="preserve">však </w:t>
      </w:r>
      <w:r w:rsidR="00AE6BD3">
        <w:t>žádné hodnocení účelnosti a přínos</w:t>
      </w:r>
      <w:r w:rsidR="004C3CE0">
        <w:t>ů</w:t>
      </w:r>
      <w:r w:rsidR="00AE6BD3">
        <w:t xml:space="preserve"> příslušného dotačního programu.</w:t>
      </w:r>
      <w:r w:rsidRPr="0054635B">
        <w:t xml:space="preserve"> </w:t>
      </w:r>
      <w:r w:rsidR="00FB4DF9" w:rsidRPr="00FB4DF9">
        <w:rPr>
          <w:b/>
        </w:rPr>
        <w:t>Analýzy</w:t>
      </w:r>
      <w:r w:rsidR="00FB4DF9">
        <w:t xml:space="preserve"> </w:t>
      </w:r>
      <w:r w:rsidRPr="0054635B">
        <w:rPr>
          <w:b/>
        </w:rPr>
        <w:t>neobsahují dostatečné informace, neboť obsahují pouze statistické údaje bez vyhodnocení naplnění účelu</w:t>
      </w:r>
      <w:r w:rsidR="0001427D">
        <w:rPr>
          <w:b/>
        </w:rPr>
        <w:t xml:space="preserve"> dotací a </w:t>
      </w:r>
      <w:r w:rsidRPr="0054635B">
        <w:rPr>
          <w:b/>
        </w:rPr>
        <w:t xml:space="preserve">vyhodnocení jejich přínosů. </w:t>
      </w:r>
    </w:p>
    <w:p w14:paraId="14A32335" w14:textId="77777777" w:rsidR="003F1C6C" w:rsidRDefault="003F1C6C" w:rsidP="00E87DBD">
      <w:pPr>
        <w:spacing w:before="0"/>
        <w:rPr>
          <w:b/>
        </w:rPr>
      </w:pPr>
    </w:p>
    <w:p w14:paraId="518A641F" w14:textId="77777777" w:rsidR="00FB4DF9" w:rsidRDefault="00B8552C" w:rsidP="003A6DDA">
      <w:pPr>
        <w:pStyle w:val="Nadpis3"/>
        <w:keepNext/>
        <w:spacing w:before="0"/>
        <w:ind w:left="425" w:hanging="425"/>
      </w:pPr>
      <w:r>
        <w:lastRenderedPageBreak/>
        <w:t>Národní dotace NNO</w:t>
      </w:r>
    </w:p>
    <w:p w14:paraId="452FD81F" w14:textId="77777777" w:rsidR="002A0DDB" w:rsidRDefault="00B8552C" w:rsidP="000832AF">
      <w:pPr>
        <w:rPr>
          <w:b/>
        </w:rPr>
      </w:pPr>
      <w:r w:rsidRPr="002A0DDB">
        <w:t>V projektech ne</w:t>
      </w:r>
      <w:r w:rsidR="002A0DDB" w:rsidRPr="002A0DDB">
        <w:t>byly</w:t>
      </w:r>
      <w:r w:rsidRPr="002A0DDB">
        <w:t xml:space="preserve"> uvedeny žádné monitorovací ukazatele, jejichž splněním by </w:t>
      </w:r>
      <w:r w:rsidR="00ED026B">
        <w:t>příjemce</w:t>
      </w:r>
      <w:r w:rsidRPr="002A0DDB">
        <w:t xml:space="preserve"> prokázal, že </w:t>
      </w:r>
      <w:r w:rsidR="00F12154">
        <w:t xml:space="preserve">projekt </w:t>
      </w:r>
      <w:r w:rsidRPr="002A0DDB">
        <w:t xml:space="preserve">dosáhl </w:t>
      </w:r>
      <w:r w:rsidR="000832AF" w:rsidRPr="002A0DDB">
        <w:t xml:space="preserve">stanovených </w:t>
      </w:r>
      <w:r w:rsidRPr="002A0DDB">
        <w:t xml:space="preserve">cílů. </w:t>
      </w:r>
      <w:r w:rsidRPr="00335EAA">
        <w:rPr>
          <w:b/>
        </w:rPr>
        <w:t xml:space="preserve">Vzhledem k absenci monitorovacích ukazatelů nemůže MZe vyhodnotit </w:t>
      </w:r>
      <w:r w:rsidR="00ED026B">
        <w:rPr>
          <w:b/>
        </w:rPr>
        <w:t>na</w:t>
      </w:r>
      <w:r w:rsidRPr="00335EAA">
        <w:rPr>
          <w:b/>
        </w:rPr>
        <w:t>plnění cílů projektu a pot</w:t>
      </w:r>
      <w:r>
        <w:rPr>
          <w:b/>
        </w:rPr>
        <w:t>ažmo celého dotačního programu.</w:t>
      </w:r>
      <w:r w:rsidR="000832AF">
        <w:rPr>
          <w:b/>
        </w:rPr>
        <w:t xml:space="preserve"> </w:t>
      </w:r>
    </w:p>
    <w:p w14:paraId="5782F574" w14:textId="77777777" w:rsidR="00ED026B" w:rsidRDefault="000832AF" w:rsidP="00B8552C">
      <w:r w:rsidRPr="00D93508">
        <w:t xml:space="preserve">Při kontrolách se </w:t>
      </w:r>
      <w:r>
        <w:t>MZe zaměřovalo</w:t>
      </w:r>
      <w:r w:rsidRPr="00D93508">
        <w:t xml:space="preserve"> </w:t>
      </w:r>
      <w:r w:rsidR="0077488E">
        <w:t xml:space="preserve">pouze </w:t>
      </w:r>
      <w:r w:rsidRPr="00D93508">
        <w:t>na to, zda projekt splnil účel deklarovaný v</w:t>
      </w:r>
      <w:r w:rsidR="0077488E">
        <w:t> </w:t>
      </w:r>
      <w:r w:rsidRPr="00D93508">
        <w:t>žádosti</w:t>
      </w:r>
      <w:r w:rsidR="0077488E">
        <w:t>.</w:t>
      </w:r>
      <w:r w:rsidR="00ED026B">
        <w:t xml:space="preserve"> </w:t>
      </w:r>
    </w:p>
    <w:p w14:paraId="560F34F6" w14:textId="77777777" w:rsidR="008876F1" w:rsidRDefault="008876F1" w:rsidP="00E87DBD">
      <w:pPr>
        <w:spacing w:before="0"/>
      </w:pPr>
    </w:p>
    <w:p w14:paraId="206FA8B2" w14:textId="77777777" w:rsidR="003F1C6C" w:rsidRPr="00ED026B" w:rsidRDefault="003F1C6C" w:rsidP="00E87DBD">
      <w:pPr>
        <w:spacing w:before="0"/>
      </w:pPr>
    </w:p>
    <w:p w14:paraId="76A77AA5" w14:textId="77777777" w:rsidR="00443B7F" w:rsidRPr="007E1F1F" w:rsidRDefault="00443B7F" w:rsidP="00E87DBD">
      <w:pPr>
        <w:pStyle w:val="Nadpis1"/>
        <w:spacing w:before="0"/>
        <w:rPr>
          <w:sz w:val="28"/>
          <w:szCs w:val="28"/>
        </w:rPr>
      </w:pPr>
      <w:r w:rsidRPr="007E1F1F">
        <w:rPr>
          <w:sz w:val="28"/>
          <w:szCs w:val="28"/>
        </w:rPr>
        <w:t xml:space="preserve">IV. </w:t>
      </w:r>
      <w:r w:rsidR="00EA0BB9" w:rsidRPr="007E1F1F">
        <w:rPr>
          <w:sz w:val="28"/>
          <w:szCs w:val="28"/>
        </w:rPr>
        <w:t>Vyhodnocení skutečností zjištěných při kontrole</w:t>
      </w:r>
    </w:p>
    <w:p w14:paraId="1218FECF" w14:textId="7FC1301E" w:rsidR="00443B7F" w:rsidRPr="00D54463" w:rsidRDefault="00443B7F" w:rsidP="00443B7F">
      <w:r>
        <w:t xml:space="preserve">Cílem </w:t>
      </w:r>
      <w:r w:rsidRPr="00D54463">
        <w:t xml:space="preserve">kontroly bylo </w:t>
      </w:r>
      <w:r>
        <w:t>posoudit</w:t>
      </w:r>
      <w:r w:rsidRPr="00D54463">
        <w:t xml:space="preserve"> a srovnat </w:t>
      </w:r>
      <w:r>
        <w:t>odlišné systémy</w:t>
      </w:r>
      <w:r w:rsidRPr="00D54463">
        <w:t xml:space="preserve"> </w:t>
      </w:r>
      <w:r>
        <w:t>(z hlediska zdrojů financování)</w:t>
      </w:r>
      <w:r w:rsidRPr="00D54463">
        <w:t xml:space="preserve"> poskytování dotací určených na vzdělávání a poradenství. Bylo ověřováno, zda existuje koordinace a kooperace mezi těm</w:t>
      </w:r>
      <w:r w:rsidR="00022AFF">
        <w:t>ito systémy, zda si nekonkurují a</w:t>
      </w:r>
      <w:r w:rsidRPr="00D54463">
        <w:t xml:space="preserve"> neexistují mezi nimi překryvy</w:t>
      </w:r>
      <w:r w:rsidR="00022AFF">
        <w:t>.</w:t>
      </w:r>
      <w:r>
        <w:t xml:space="preserve"> </w:t>
      </w:r>
      <w:r w:rsidRPr="00D54463">
        <w:t xml:space="preserve">Na jedné straně stojí </w:t>
      </w:r>
      <w:r w:rsidRPr="007E1F1F">
        <w:rPr>
          <w:i/>
        </w:rPr>
        <w:t>Program rozvoje venkova</w:t>
      </w:r>
      <w:r w:rsidRPr="00D54463">
        <w:t xml:space="preserve">, který je financován </w:t>
      </w:r>
      <w:r w:rsidR="00C042A5">
        <w:t>prostředky EU a</w:t>
      </w:r>
      <w:r w:rsidR="006E7B99">
        <w:t> </w:t>
      </w:r>
      <w:r w:rsidR="00C042A5">
        <w:t>spolufinancován</w:t>
      </w:r>
      <w:r w:rsidRPr="00D54463">
        <w:t xml:space="preserve"> </w:t>
      </w:r>
      <w:r w:rsidR="00F254F8">
        <w:t>ze</w:t>
      </w:r>
      <w:r w:rsidRPr="00D54463">
        <w:t xml:space="preserve"> státního rozpočtu</w:t>
      </w:r>
      <w:r w:rsidR="00203D64">
        <w:t>,</w:t>
      </w:r>
      <w:r w:rsidRPr="00D54463">
        <w:t xml:space="preserve"> na druhé straně </w:t>
      </w:r>
      <w:r w:rsidR="00203D64">
        <w:t xml:space="preserve">jsou </w:t>
      </w:r>
      <w:r w:rsidRPr="00D54463">
        <w:t xml:space="preserve">národní </w:t>
      </w:r>
      <w:r w:rsidR="00C042A5">
        <w:t>dotační programy</w:t>
      </w:r>
      <w:r w:rsidRPr="00D54463">
        <w:t xml:space="preserve"> financované </w:t>
      </w:r>
      <w:r>
        <w:t>pouze</w:t>
      </w:r>
      <w:r w:rsidRPr="00D54463">
        <w:t xml:space="preserve"> z prostředků státního rozpočtu. </w:t>
      </w:r>
    </w:p>
    <w:p w14:paraId="63F41035" w14:textId="0B0AE372" w:rsidR="00443B7F" w:rsidRDefault="00443B7F" w:rsidP="00443B7F">
      <w:r>
        <w:rPr>
          <w:b/>
        </w:rPr>
        <w:t>Poskytování dotací</w:t>
      </w:r>
      <w:r w:rsidRPr="00E87EF0">
        <w:rPr>
          <w:b/>
        </w:rPr>
        <w:t xml:space="preserve"> z PRV je funkční, existují jasná pravidla a postupy, podle kterých MZe a</w:t>
      </w:r>
      <w:r w:rsidR="00976EEF">
        <w:rPr>
          <w:b/>
          <w:spacing w:val="-2"/>
        </w:rPr>
        <w:t> </w:t>
      </w:r>
      <w:r w:rsidRPr="00E87EF0">
        <w:rPr>
          <w:b/>
          <w:spacing w:val="-2"/>
        </w:rPr>
        <w:t xml:space="preserve">SZIF rozdělují a vyplácí finanční prostředky. </w:t>
      </w:r>
      <w:r>
        <w:t>Problematické je zacílení podpory, kdy jsou příliš široce</w:t>
      </w:r>
      <w:r w:rsidR="00856286">
        <w:t xml:space="preserve"> a</w:t>
      </w:r>
      <w:r>
        <w:t xml:space="preserve"> obecně stanoveny vzdělávací a poradenské aktivity, které se mohou z PRV proplácet. Existují dílčí nedostatky ve výpočtu </w:t>
      </w:r>
      <w:r w:rsidR="00F12154">
        <w:t>ukazatelů výsledku a výstupu</w:t>
      </w:r>
      <w:r>
        <w:t>, ověřování kvality poskytovatelů služeb a získávání potřebných informací o výsledcích a dopadech poskyt</w:t>
      </w:r>
      <w:r w:rsidR="00856286">
        <w:t>nuté</w:t>
      </w:r>
      <w:r>
        <w:t xml:space="preserve"> podpory</w:t>
      </w:r>
      <w:r>
        <w:rPr>
          <w:rStyle w:val="Znakapoznpodarou"/>
        </w:rPr>
        <w:footnoteReference w:id="19"/>
      </w:r>
      <w:r>
        <w:t>.</w:t>
      </w:r>
    </w:p>
    <w:p w14:paraId="251EA642" w14:textId="475053E7" w:rsidR="00C042A5" w:rsidRDefault="00443B7F" w:rsidP="00443B7F">
      <w:r w:rsidRPr="00E87EF0">
        <w:rPr>
          <w:b/>
        </w:rPr>
        <w:t>Národní dotace</w:t>
      </w:r>
      <w:r>
        <w:t xml:space="preserve"> nejsou projektového charakteru, jde spíše o příspěvek na opakující se činnost, o dotace provozního charakteru. Tyto dotace </w:t>
      </w:r>
      <w:r w:rsidRPr="00E87EF0">
        <w:rPr>
          <w:b/>
        </w:rPr>
        <w:t xml:space="preserve">se poskytují každoročně </w:t>
      </w:r>
      <w:r w:rsidR="00F12154" w:rsidRPr="00E87EF0">
        <w:rPr>
          <w:b/>
        </w:rPr>
        <w:t>podle aktuálních možností státního rozpočtu</w:t>
      </w:r>
      <w:r w:rsidR="00F12154">
        <w:rPr>
          <w:b/>
        </w:rPr>
        <w:t>,</w:t>
      </w:r>
      <w:r w:rsidR="00F12154" w:rsidRPr="00E87EF0">
        <w:rPr>
          <w:b/>
        </w:rPr>
        <w:t xml:space="preserve"> </w:t>
      </w:r>
      <w:r w:rsidRPr="00E87EF0">
        <w:rPr>
          <w:b/>
        </w:rPr>
        <w:t xml:space="preserve">bez většího koncepčního nebo strategického </w:t>
      </w:r>
      <w:r>
        <w:rPr>
          <w:b/>
        </w:rPr>
        <w:t>plánování</w:t>
      </w:r>
      <w:r w:rsidRPr="00E87EF0">
        <w:rPr>
          <w:b/>
        </w:rPr>
        <w:t>.</w:t>
      </w:r>
      <w:r w:rsidR="00F12154">
        <w:t xml:space="preserve"> Metodicky </w:t>
      </w:r>
      <w:r>
        <w:t xml:space="preserve">je postup jejich poskytování upraven, </w:t>
      </w:r>
      <w:r w:rsidR="00C748FE">
        <w:t>avšak kvůli</w:t>
      </w:r>
      <w:r>
        <w:t xml:space="preserve"> vysoké různorodosti jednotlivých dotací nejsou stanovena podrobná pravidla týkající se výběru žádostí, určování výše dotací, způsobu kontrol apod. </w:t>
      </w:r>
      <w:r w:rsidRPr="00E87EF0">
        <w:rPr>
          <w:b/>
        </w:rPr>
        <w:t>Neexistuje kvalitní a funkční vyhodnocování naplnění účelu a přínosu těchto dotací</w:t>
      </w:r>
      <w:r w:rsidRPr="004F02E4">
        <w:rPr>
          <w:b/>
        </w:rPr>
        <w:t>.</w:t>
      </w:r>
    </w:p>
    <w:p w14:paraId="23DD0620" w14:textId="400E22C7" w:rsidR="00443B7F" w:rsidRPr="00AF49C2" w:rsidRDefault="00D45835" w:rsidP="00443B7F">
      <w:r w:rsidRPr="004F02E4">
        <w:rPr>
          <w:b/>
        </w:rPr>
        <w:t xml:space="preserve">MZe </w:t>
      </w:r>
      <w:r w:rsidR="00AF49C2" w:rsidRPr="004F02E4">
        <w:rPr>
          <w:b/>
        </w:rPr>
        <w:t xml:space="preserve">nebylo </w:t>
      </w:r>
      <w:r w:rsidRPr="004F02E4">
        <w:rPr>
          <w:b/>
        </w:rPr>
        <w:t xml:space="preserve">schopno zdůvodnit </w:t>
      </w:r>
      <w:r w:rsidR="00AF49C2">
        <w:rPr>
          <w:b/>
        </w:rPr>
        <w:t>potřebu financování</w:t>
      </w:r>
      <w:r w:rsidRPr="004F02E4">
        <w:rPr>
          <w:b/>
        </w:rPr>
        <w:t xml:space="preserve"> </w:t>
      </w:r>
      <w:r w:rsidR="00C748FE">
        <w:rPr>
          <w:b/>
        </w:rPr>
        <w:t>k</w:t>
      </w:r>
      <w:r w:rsidR="004F02E4">
        <w:rPr>
          <w:b/>
        </w:rPr>
        <w:t xml:space="preserve">rajských informačních středisek. </w:t>
      </w:r>
      <w:r w:rsidR="004F02E4" w:rsidRPr="00AF49C2">
        <w:t>Jejich činnosti mohou plnohodnotně</w:t>
      </w:r>
      <w:r w:rsidRPr="00AF49C2">
        <w:t xml:space="preserve"> zajistit </w:t>
      </w:r>
      <w:r w:rsidR="004F02E4" w:rsidRPr="00AF49C2">
        <w:t>jiné</w:t>
      </w:r>
      <w:r w:rsidRPr="00AF49C2">
        <w:t xml:space="preserve"> existující instituce </w:t>
      </w:r>
      <w:r w:rsidR="00976EEF">
        <w:t>poskytující poradenství a </w:t>
      </w:r>
      <w:r w:rsidR="004F02E4" w:rsidRPr="00AF49C2">
        <w:t>informace v re</w:t>
      </w:r>
      <w:r w:rsidR="00C748FE">
        <w:t>s</w:t>
      </w:r>
      <w:r w:rsidR="004F02E4" w:rsidRPr="00AF49C2">
        <w:t>ortu</w:t>
      </w:r>
      <w:r w:rsidRPr="00AF49C2">
        <w:t xml:space="preserve"> MZe.</w:t>
      </w:r>
    </w:p>
    <w:p w14:paraId="7140AC6C" w14:textId="077B5C39" w:rsidR="00C516DF" w:rsidRPr="001E2ECA" w:rsidRDefault="00443B7F" w:rsidP="00443B7F">
      <w:pPr>
        <w:rPr>
          <w:b/>
        </w:rPr>
      </w:pPr>
      <w:r w:rsidRPr="00E87EF0">
        <w:rPr>
          <w:b/>
        </w:rPr>
        <w:t>Národní dotace NNO</w:t>
      </w:r>
      <w:r w:rsidRPr="007D0CEE">
        <w:t xml:space="preserve"> jsou projektového charakteru</w:t>
      </w:r>
      <w:r w:rsidR="00EA0BB9">
        <w:t>.</w:t>
      </w:r>
      <w:r w:rsidR="00C45BAE">
        <w:t xml:space="preserve"> Administrativní proces by měl mít</w:t>
      </w:r>
      <w:r w:rsidRPr="007D0CEE">
        <w:t xml:space="preserve"> základní prvky</w:t>
      </w:r>
      <w:r w:rsidR="00C748FE">
        <w:t>,</w:t>
      </w:r>
      <w:r w:rsidRPr="007D0CEE">
        <w:t xml:space="preserve"> jako je transparentní výběr žádostí a stanovení výše přidělené dotace, vhodně stanoven</w:t>
      </w:r>
      <w:r w:rsidR="004C3CE0">
        <w:t>á</w:t>
      </w:r>
      <w:r w:rsidRPr="007D0CEE">
        <w:t xml:space="preserve"> pravidla, podle kterých mohou příjemci dotací při </w:t>
      </w:r>
      <w:r>
        <w:t>provádění</w:t>
      </w:r>
      <w:r w:rsidRPr="007D0CEE">
        <w:t xml:space="preserve"> projektu postupovat</w:t>
      </w:r>
      <w:r w:rsidR="00C748FE">
        <w:t>,</w:t>
      </w:r>
      <w:r w:rsidRPr="007D0CEE">
        <w:t xml:space="preserve"> a propracovaný systém kontrol zaměřený na kontrolu způsobilosti, </w:t>
      </w:r>
      <w:r w:rsidR="00254B6B">
        <w:t>hospodárnosti</w:t>
      </w:r>
      <w:r w:rsidRPr="007D0CEE">
        <w:t xml:space="preserve">, účelnosti a efektivnosti výdajů. </w:t>
      </w:r>
      <w:r w:rsidR="00C45BAE">
        <w:t>MZe by mělo</w:t>
      </w:r>
      <w:r w:rsidRPr="007D0CEE">
        <w:t xml:space="preserve"> sledov</w:t>
      </w:r>
      <w:r w:rsidR="00C45BAE">
        <w:t>at</w:t>
      </w:r>
      <w:r w:rsidRPr="007D0CEE">
        <w:t xml:space="preserve"> účinky a dopady podpory</w:t>
      </w:r>
      <w:r w:rsidR="00C748FE">
        <w:t>,</w:t>
      </w:r>
      <w:r w:rsidRPr="007D0CEE">
        <w:t xml:space="preserve"> a především by měl</w:t>
      </w:r>
      <w:r w:rsidR="00C45BAE">
        <w:t>o</w:t>
      </w:r>
      <w:r w:rsidRPr="007D0CEE">
        <w:t xml:space="preserve"> mít jasnou představu, na co chce prostředky poskytovat a</w:t>
      </w:r>
      <w:r w:rsidR="006E7B99">
        <w:t> </w:t>
      </w:r>
      <w:r w:rsidR="00C748FE">
        <w:t>čeho</w:t>
      </w:r>
      <w:r w:rsidRPr="007D0CEE">
        <w:t xml:space="preserve"> chce </w:t>
      </w:r>
      <w:r w:rsidR="00C748FE">
        <w:t xml:space="preserve">jimi </w:t>
      </w:r>
      <w:r w:rsidRPr="007D0CEE">
        <w:t xml:space="preserve">dosáhnout. Ve všech těchto ohledech </w:t>
      </w:r>
      <w:r w:rsidRPr="00F254F8">
        <w:rPr>
          <w:b/>
        </w:rPr>
        <w:t xml:space="preserve">NKÚ </w:t>
      </w:r>
      <w:r w:rsidR="00AF49C2" w:rsidRPr="00F254F8">
        <w:rPr>
          <w:b/>
        </w:rPr>
        <w:t xml:space="preserve">shledal </w:t>
      </w:r>
      <w:r w:rsidR="00C042A5" w:rsidRPr="00F254F8">
        <w:rPr>
          <w:b/>
        </w:rPr>
        <w:t>významné nedostatky v</w:t>
      </w:r>
      <w:r w:rsidR="006E7B99">
        <w:rPr>
          <w:b/>
        </w:rPr>
        <w:t> </w:t>
      </w:r>
      <w:r w:rsidRPr="00F254F8">
        <w:rPr>
          <w:b/>
        </w:rPr>
        <w:t>systém</w:t>
      </w:r>
      <w:r w:rsidR="00C042A5" w:rsidRPr="00F254F8">
        <w:rPr>
          <w:b/>
        </w:rPr>
        <w:t>u</w:t>
      </w:r>
      <w:r w:rsidRPr="00F254F8">
        <w:rPr>
          <w:b/>
        </w:rPr>
        <w:t xml:space="preserve"> </w:t>
      </w:r>
      <w:r w:rsidR="00AF49C2" w:rsidRPr="00F254F8">
        <w:rPr>
          <w:b/>
        </w:rPr>
        <w:t xml:space="preserve">národních </w:t>
      </w:r>
      <w:r w:rsidRPr="00F254F8">
        <w:rPr>
          <w:b/>
        </w:rPr>
        <w:t>dotací NNO.</w:t>
      </w:r>
      <w:r>
        <w:t xml:space="preserve"> </w:t>
      </w:r>
      <w:r w:rsidRPr="00E87EF0">
        <w:rPr>
          <w:b/>
        </w:rPr>
        <w:t>Kvalita kontroly jednotli</w:t>
      </w:r>
      <w:r w:rsidR="00ED026B">
        <w:rPr>
          <w:b/>
        </w:rPr>
        <w:t>vých projektů byla nedostatečná</w:t>
      </w:r>
      <w:r w:rsidR="00ED026B" w:rsidRPr="007E1F1F">
        <w:rPr>
          <w:b/>
        </w:rPr>
        <w:t>.</w:t>
      </w:r>
      <w:r w:rsidRPr="00F254F8">
        <w:t xml:space="preserve"> MZe nemá k dispozici základní doklady, které by mu umožnily ověřit naplnění účelu projektu a způsobilost výdajů.</w:t>
      </w:r>
      <w:r w:rsidRPr="00E87EF0">
        <w:rPr>
          <w:b/>
        </w:rPr>
        <w:t xml:space="preserve"> </w:t>
      </w:r>
      <w:r w:rsidRPr="00F254F8">
        <w:t xml:space="preserve">Nadále </w:t>
      </w:r>
      <w:r w:rsidRPr="00E87EF0">
        <w:rPr>
          <w:b/>
        </w:rPr>
        <w:t xml:space="preserve">neexistuje žádná koncepce, strategie, </w:t>
      </w:r>
      <w:r w:rsidRPr="00E87EF0">
        <w:rPr>
          <w:b/>
        </w:rPr>
        <w:lastRenderedPageBreak/>
        <w:t>představa, jaké projekty by měly být v této oblasti pod</w:t>
      </w:r>
      <w:r>
        <w:rPr>
          <w:b/>
        </w:rPr>
        <w:t>porovány. Neexistuje kontrola účelnosti, efektivnosti a hospodárnosti</w:t>
      </w:r>
      <w:r w:rsidR="002709AB">
        <w:rPr>
          <w:b/>
        </w:rPr>
        <w:t xml:space="preserve"> výdajů</w:t>
      </w:r>
      <w:r w:rsidRPr="00E87EF0">
        <w:rPr>
          <w:b/>
        </w:rPr>
        <w:t xml:space="preserve">, </w:t>
      </w:r>
      <w:r w:rsidR="00ED026B">
        <w:rPr>
          <w:b/>
        </w:rPr>
        <w:t xml:space="preserve">neprobíhá </w:t>
      </w:r>
      <w:r w:rsidRPr="00E87EF0">
        <w:rPr>
          <w:b/>
        </w:rPr>
        <w:t>vyhodnocování naplnění cílů projektů</w:t>
      </w:r>
      <w:r w:rsidRPr="007E1F1F">
        <w:rPr>
          <w:b/>
        </w:rPr>
        <w:t xml:space="preserve">. </w:t>
      </w:r>
    </w:p>
    <w:p w14:paraId="5923B148" w14:textId="7DE8E5CC" w:rsidR="00443B7F" w:rsidRPr="007D0CEE" w:rsidRDefault="00022AFF" w:rsidP="00443B7F">
      <w:r>
        <w:t xml:space="preserve">Z kontroly dále vyplynuly </w:t>
      </w:r>
      <w:r w:rsidR="00C516DF">
        <w:t>nedostatky týkající se</w:t>
      </w:r>
      <w:r w:rsidR="003F1C6C">
        <w:t xml:space="preserve"> </w:t>
      </w:r>
      <w:r w:rsidR="00C516DF">
        <w:t xml:space="preserve">nedůsledné práce interního auditu MZe. Jedná se zejména o nefunkční kontrolní systém v případě národních dotací. </w:t>
      </w:r>
    </w:p>
    <w:p w14:paraId="4954EF59" w14:textId="77777777" w:rsidR="00ED026B" w:rsidRDefault="00443B7F" w:rsidP="003F1C6C">
      <w:pPr>
        <w:rPr>
          <w:b/>
        </w:rPr>
      </w:pPr>
      <w:r w:rsidRPr="000E2641">
        <w:rPr>
          <w:b/>
        </w:rPr>
        <w:t>MZe nemá ucelenou představu, čeho by chtělo poskytova</w:t>
      </w:r>
      <w:r w:rsidR="00976EEF">
        <w:rPr>
          <w:b/>
        </w:rPr>
        <w:t>nými prostředky na vzdělávání a </w:t>
      </w:r>
      <w:r w:rsidRPr="000E2641">
        <w:rPr>
          <w:b/>
        </w:rPr>
        <w:t>poradenství dosáhnout. Kvůli nedostatečnému vyhodnocování dopadů a přínosů podpory</w:t>
      </w:r>
      <w:r w:rsidR="00ED026B">
        <w:rPr>
          <w:b/>
        </w:rPr>
        <w:t xml:space="preserve"> MZe mnohdy neví,</w:t>
      </w:r>
      <w:r w:rsidRPr="000E2641">
        <w:rPr>
          <w:b/>
        </w:rPr>
        <w:t xml:space="preserve"> co za poskytnuté finanční prostře</w:t>
      </w:r>
      <w:r w:rsidR="007D219E">
        <w:rPr>
          <w:b/>
        </w:rPr>
        <w:t xml:space="preserve">dky dostává. </w:t>
      </w:r>
      <w:r w:rsidR="002709AB" w:rsidRPr="001E2ECA">
        <w:rPr>
          <w:b/>
        </w:rPr>
        <w:t>Bez systému vyhodnocování kvalitativních přínosů poskytnutých dotací je financování obdobných aktivit diskutabilní a účelnost i hospodárnost vynaložených finančních prostředků zpochy</w:t>
      </w:r>
      <w:r w:rsidR="002709AB">
        <w:rPr>
          <w:b/>
        </w:rPr>
        <w:t>bnitelná.</w:t>
      </w:r>
      <w:r w:rsidR="002709AB">
        <w:rPr>
          <w:rStyle w:val="Znakapoznpodarou"/>
          <w:b/>
        </w:rPr>
        <w:footnoteReference w:id="20"/>
      </w:r>
    </w:p>
    <w:p w14:paraId="5A6EFB27" w14:textId="4D1D7C64" w:rsidR="00443B7F" w:rsidRPr="008B3DD2" w:rsidRDefault="00022AFF" w:rsidP="00443B7F">
      <w:r>
        <w:rPr>
          <w:b/>
        </w:rPr>
        <w:t>S</w:t>
      </w:r>
      <w:r w:rsidR="007D219E">
        <w:rPr>
          <w:b/>
        </w:rPr>
        <w:t>ystémy</w:t>
      </w:r>
      <w:r>
        <w:rPr>
          <w:b/>
        </w:rPr>
        <w:t xml:space="preserve"> </w:t>
      </w:r>
      <w:r w:rsidRPr="00022AFF">
        <w:rPr>
          <w:b/>
        </w:rPr>
        <w:t xml:space="preserve">poskytování dotací (odlišné z hlediska zdrojů financování) určených na vzdělávání a poradenství </w:t>
      </w:r>
      <w:r w:rsidR="00443B7F" w:rsidRPr="000E2641">
        <w:rPr>
          <w:b/>
        </w:rPr>
        <w:t xml:space="preserve">jsou </w:t>
      </w:r>
      <w:r>
        <w:rPr>
          <w:b/>
        </w:rPr>
        <w:t>samostatnými uzavřenými</w:t>
      </w:r>
      <w:r w:rsidR="00443B7F" w:rsidRPr="000E2641">
        <w:rPr>
          <w:b/>
        </w:rPr>
        <w:t xml:space="preserve"> celky, které </w:t>
      </w:r>
      <w:r>
        <w:rPr>
          <w:b/>
        </w:rPr>
        <w:t>nejsou vzájemně propojeny</w:t>
      </w:r>
      <w:r w:rsidR="00443B7F" w:rsidRPr="003B2C86">
        <w:rPr>
          <w:b/>
        </w:rPr>
        <w:t>.</w:t>
      </w:r>
      <w:r w:rsidR="00443B7F" w:rsidRPr="008B3DD2">
        <w:t xml:space="preserve"> </w:t>
      </w:r>
      <w:r w:rsidR="00D81A59">
        <w:t xml:space="preserve">Pouze v oblasti </w:t>
      </w:r>
      <w:r>
        <w:t>poradenství existuje u</w:t>
      </w:r>
      <w:r w:rsidR="00443B7F" w:rsidRPr="008B3DD2">
        <w:t>rčitá kooperace</w:t>
      </w:r>
      <w:r>
        <w:t xml:space="preserve"> mezi PRV a dotacemi</w:t>
      </w:r>
      <w:r w:rsidR="00443B7F" w:rsidRPr="008B3DD2">
        <w:t xml:space="preserve"> </w:t>
      </w:r>
      <w:r>
        <w:t>poskytovaný</w:t>
      </w:r>
      <w:r w:rsidR="00C748FE">
        <w:t>mi</w:t>
      </w:r>
      <w:r w:rsidR="00443B7F">
        <w:t xml:space="preserve"> z národních </w:t>
      </w:r>
      <w:r>
        <w:t>zdrojů</w:t>
      </w:r>
      <w:r w:rsidR="00443B7F" w:rsidRPr="008B3DD2">
        <w:t xml:space="preserve">. </w:t>
      </w:r>
    </w:p>
    <w:p w14:paraId="6EA5EE7E" w14:textId="77777777" w:rsidR="00ED026B" w:rsidRPr="004F02E4" w:rsidRDefault="00ED026B" w:rsidP="00443B7F">
      <w:pPr>
        <w:rPr>
          <w:b/>
          <w:lang w:eastAsia="cs-CZ"/>
        </w:rPr>
      </w:pPr>
      <w:r w:rsidRPr="004F02E4">
        <w:rPr>
          <w:b/>
          <w:lang w:eastAsia="cs-CZ"/>
        </w:rPr>
        <w:t>Na základě výsledků kontrolní akce NKÚ doporučuje:</w:t>
      </w:r>
    </w:p>
    <w:p w14:paraId="6EBB441E" w14:textId="00ED6685" w:rsidR="00443B7F" w:rsidRPr="003B2C86" w:rsidRDefault="00C748FE" w:rsidP="00ED026B">
      <w:pPr>
        <w:numPr>
          <w:ilvl w:val="0"/>
          <w:numId w:val="25"/>
        </w:numPr>
        <w:ind w:left="426" w:hanging="426"/>
        <w:rPr>
          <w:lang w:eastAsia="cs-CZ"/>
        </w:rPr>
      </w:pPr>
      <w:r>
        <w:rPr>
          <w:b/>
          <w:lang w:eastAsia="cs-CZ"/>
        </w:rPr>
        <w:t>p</w:t>
      </w:r>
      <w:r w:rsidR="00443B7F" w:rsidRPr="00466167">
        <w:rPr>
          <w:b/>
          <w:lang w:eastAsia="cs-CZ"/>
        </w:rPr>
        <w:t xml:space="preserve">ro oblast PRV </w:t>
      </w:r>
      <w:r w:rsidR="00A233BF">
        <w:rPr>
          <w:b/>
          <w:lang w:eastAsia="cs-CZ"/>
        </w:rPr>
        <w:t>zavést</w:t>
      </w:r>
      <w:r w:rsidR="00443B7F" w:rsidRPr="00466167">
        <w:rPr>
          <w:b/>
          <w:lang w:eastAsia="cs-CZ"/>
        </w:rPr>
        <w:t xml:space="preserve"> hodnocení přínosů vzdělávacích a poradenských aktivit</w:t>
      </w:r>
      <w:r w:rsidR="00443B7F" w:rsidRPr="003B2C86">
        <w:rPr>
          <w:b/>
          <w:lang w:eastAsia="cs-CZ"/>
        </w:rPr>
        <w:t>,</w:t>
      </w:r>
      <w:r w:rsidR="00443B7F" w:rsidRPr="00B707FC">
        <w:rPr>
          <w:lang w:eastAsia="cs-CZ"/>
        </w:rPr>
        <w:t xml:space="preserve"> a to např. průzkumy nebo dotazníky o spokojenosti </w:t>
      </w:r>
      <w:r w:rsidR="00443B7F">
        <w:rPr>
          <w:lang w:eastAsia="cs-CZ"/>
        </w:rPr>
        <w:t>účastníků se vzdělávací akcí</w:t>
      </w:r>
      <w:r>
        <w:rPr>
          <w:lang w:eastAsia="cs-CZ"/>
        </w:rPr>
        <w:t>;</w:t>
      </w:r>
      <w:r w:rsidR="00443B7F">
        <w:rPr>
          <w:lang w:eastAsia="cs-CZ"/>
        </w:rPr>
        <w:t xml:space="preserve"> </w:t>
      </w:r>
      <w:r>
        <w:rPr>
          <w:lang w:eastAsia="cs-CZ"/>
        </w:rPr>
        <w:t>d</w:t>
      </w:r>
      <w:r w:rsidR="00443B7F" w:rsidRPr="00466167">
        <w:rPr>
          <w:lang w:eastAsia="cs-CZ"/>
        </w:rPr>
        <w:t>ále navrhuje zavést</w:t>
      </w:r>
      <w:r w:rsidR="00443B7F" w:rsidRPr="004F02E4">
        <w:rPr>
          <w:i/>
          <w:lang w:eastAsia="cs-CZ"/>
        </w:rPr>
        <w:t xml:space="preserve"> </w:t>
      </w:r>
      <w:r w:rsidR="00443B7F" w:rsidRPr="00466167">
        <w:rPr>
          <w:lang w:eastAsia="cs-CZ"/>
        </w:rPr>
        <w:t>testování účastníků ohledně získaných znalostí a dovedností</w:t>
      </w:r>
      <w:r>
        <w:rPr>
          <w:lang w:eastAsia="cs-CZ"/>
        </w:rPr>
        <w:t>;</w:t>
      </w:r>
      <w:r w:rsidR="00D81A59" w:rsidRPr="003B2C86">
        <w:rPr>
          <w:rStyle w:val="Znakapoznpodarou"/>
          <w:lang w:eastAsia="cs-CZ"/>
        </w:rPr>
        <w:footnoteReference w:id="21"/>
      </w:r>
    </w:p>
    <w:p w14:paraId="213125EA" w14:textId="252693E6" w:rsidR="00D50E4B" w:rsidRDefault="00C748FE" w:rsidP="003B2C86">
      <w:pPr>
        <w:numPr>
          <w:ilvl w:val="0"/>
          <w:numId w:val="25"/>
        </w:numPr>
        <w:spacing w:before="0"/>
        <w:ind w:left="426" w:hanging="426"/>
        <w:rPr>
          <w:lang w:eastAsia="cs-CZ"/>
        </w:rPr>
      </w:pPr>
      <w:r>
        <w:rPr>
          <w:b/>
        </w:rPr>
        <w:t>u</w:t>
      </w:r>
      <w:r w:rsidR="00D50E4B" w:rsidRPr="00466167">
        <w:rPr>
          <w:b/>
        </w:rPr>
        <w:t xml:space="preserve"> národních dotačních programů </w:t>
      </w:r>
      <w:r w:rsidR="00466167">
        <w:rPr>
          <w:b/>
        </w:rPr>
        <w:t xml:space="preserve">především </w:t>
      </w:r>
      <w:r w:rsidR="00D50E4B" w:rsidRPr="00466167">
        <w:rPr>
          <w:b/>
        </w:rPr>
        <w:t>vypracovat ucelenou strategii</w:t>
      </w:r>
      <w:r w:rsidR="00D50E4B">
        <w:t xml:space="preserve">, aby bylo zřejmé, kam </w:t>
      </w:r>
      <w:r w:rsidR="00A9564C">
        <w:t xml:space="preserve">a na co </w:t>
      </w:r>
      <w:r w:rsidR="00D50E4B">
        <w:t xml:space="preserve">chce MZe </w:t>
      </w:r>
      <w:r w:rsidR="00B951CB">
        <w:t>vynakládané prostředky směřovat</w:t>
      </w:r>
      <w:r>
        <w:t>;</w:t>
      </w:r>
      <w:r w:rsidR="00D50E4B">
        <w:t xml:space="preserve"> </w:t>
      </w:r>
    </w:p>
    <w:p w14:paraId="758854F3" w14:textId="0B33A782" w:rsidR="00443B7F" w:rsidRPr="000968E1" w:rsidRDefault="00313C25" w:rsidP="003B2C86">
      <w:pPr>
        <w:numPr>
          <w:ilvl w:val="0"/>
          <w:numId w:val="25"/>
        </w:numPr>
        <w:spacing w:before="0"/>
        <w:ind w:left="426" w:hanging="426"/>
      </w:pPr>
      <w:r>
        <w:t>u</w:t>
      </w:r>
      <w:r w:rsidR="00D81A59">
        <w:t xml:space="preserve"> národních dotací </w:t>
      </w:r>
      <w:r w:rsidR="00F12154">
        <w:t>provádět</w:t>
      </w:r>
      <w:r w:rsidR="00443B7F" w:rsidRPr="000968E1">
        <w:t xml:space="preserve"> kvalitní vyhodnocení</w:t>
      </w:r>
      <w:r w:rsidR="00443B7F">
        <w:t xml:space="preserve"> jejich přínosů</w:t>
      </w:r>
      <w:r w:rsidR="00443B7F" w:rsidRPr="000968E1">
        <w:t>,</w:t>
      </w:r>
      <w:r w:rsidR="00443B7F">
        <w:t xml:space="preserve"> aby bylo zřejmé,</w:t>
      </w:r>
      <w:r w:rsidR="00443B7F" w:rsidRPr="000968E1">
        <w:t xml:space="preserve"> </w:t>
      </w:r>
      <w:r w:rsidR="00443B7F">
        <w:t>jaké efekty</w:t>
      </w:r>
      <w:r w:rsidR="00443B7F" w:rsidRPr="000968E1">
        <w:t xml:space="preserve"> poskytované dotace a </w:t>
      </w:r>
      <w:r w:rsidR="004477EC">
        <w:t>podpory</w:t>
      </w:r>
      <w:r w:rsidR="00443B7F" w:rsidRPr="000968E1">
        <w:t xml:space="preserve"> přináš</w:t>
      </w:r>
      <w:r>
        <w:t>ej</w:t>
      </w:r>
      <w:r w:rsidR="00443B7F" w:rsidRPr="000968E1">
        <w:t>í</w:t>
      </w:r>
      <w:r>
        <w:t>;</w:t>
      </w:r>
      <w:r w:rsidR="00443B7F">
        <w:t xml:space="preserve"> </w:t>
      </w:r>
    </w:p>
    <w:p w14:paraId="0A2FF168" w14:textId="57ADCCF7" w:rsidR="00254B6B" w:rsidRDefault="00313C25" w:rsidP="003B2C86">
      <w:pPr>
        <w:numPr>
          <w:ilvl w:val="0"/>
          <w:numId w:val="25"/>
        </w:numPr>
        <w:spacing w:before="0"/>
        <w:ind w:left="426" w:hanging="426"/>
      </w:pPr>
      <w:r>
        <w:t>u</w:t>
      </w:r>
      <w:r w:rsidR="00D81A59">
        <w:t xml:space="preserve"> národních dotací NNO</w:t>
      </w:r>
      <w:r w:rsidR="00D81A59" w:rsidRPr="00D81A59">
        <w:t xml:space="preserve"> </w:t>
      </w:r>
    </w:p>
    <w:p w14:paraId="6C4CD176" w14:textId="178290F7" w:rsidR="00254B6B" w:rsidRDefault="00F12154" w:rsidP="00254B6B">
      <w:pPr>
        <w:numPr>
          <w:ilvl w:val="0"/>
          <w:numId w:val="33"/>
        </w:numPr>
        <w:ind w:left="709" w:hanging="283"/>
      </w:pPr>
      <w:r>
        <w:t xml:space="preserve">zavést </w:t>
      </w:r>
      <w:r w:rsidR="00254B6B">
        <w:t>jednotnou, podrobnější podobu předkládaných projektů,</w:t>
      </w:r>
      <w:r w:rsidR="00D81A59" w:rsidRPr="000968E1">
        <w:t xml:space="preserve"> </w:t>
      </w:r>
      <w:r w:rsidR="00254B6B">
        <w:t>aby je bylo možn</w:t>
      </w:r>
      <w:r w:rsidR="00313C25">
        <w:t>é</w:t>
      </w:r>
      <w:r w:rsidR="00254B6B">
        <w:t xml:space="preserve"> </w:t>
      </w:r>
      <w:r w:rsidR="00D81A59" w:rsidRPr="000968E1">
        <w:t>kvalitně ověřit a ohodnotit</w:t>
      </w:r>
      <w:r w:rsidR="00254B6B">
        <w:t>;</w:t>
      </w:r>
    </w:p>
    <w:p w14:paraId="5A0C7BED" w14:textId="607F879E" w:rsidR="00254B6B" w:rsidRDefault="00254B6B" w:rsidP="00D45835">
      <w:pPr>
        <w:numPr>
          <w:ilvl w:val="0"/>
          <w:numId w:val="33"/>
        </w:numPr>
        <w:spacing w:before="0"/>
        <w:ind w:left="709" w:hanging="284"/>
      </w:pPr>
      <w:r>
        <w:t xml:space="preserve">zavést </w:t>
      </w:r>
      <w:r w:rsidR="002709AB">
        <w:t>jednotný</w:t>
      </w:r>
      <w:r w:rsidR="00A9564C">
        <w:t xml:space="preserve"> způsob evidence dokumentů</w:t>
      </w:r>
      <w:r w:rsidR="00B951CB">
        <w:t xml:space="preserve">, </w:t>
      </w:r>
      <w:r w:rsidR="00A9564C">
        <w:t xml:space="preserve">aby měli </w:t>
      </w:r>
      <w:r>
        <w:t>pracovníci MZe k dispozici veškeré d</w:t>
      </w:r>
      <w:r w:rsidR="00A9564C">
        <w:t>oklady</w:t>
      </w:r>
      <w:r>
        <w:t xml:space="preserve">, </w:t>
      </w:r>
      <w:r w:rsidR="003B2C86">
        <w:t>které by prokazovaly</w:t>
      </w:r>
      <w:r>
        <w:t xml:space="preserve"> naplnění účelu dotace a </w:t>
      </w:r>
      <w:r w:rsidR="00313C25">
        <w:t xml:space="preserve">podmínek </w:t>
      </w:r>
      <w:r>
        <w:t>způsobilosti výdajů;</w:t>
      </w:r>
    </w:p>
    <w:p w14:paraId="2BFB07D8" w14:textId="77777777" w:rsidR="00254B6B" w:rsidRDefault="00254B6B" w:rsidP="00D45835">
      <w:pPr>
        <w:numPr>
          <w:ilvl w:val="0"/>
          <w:numId w:val="33"/>
        </w:numPr>
        <w:spacing w:before="0"/>
        <w:ind w:left="709" w:hanging="284"/>
      </w:pPr>
      <w:r>
        <w:t>podrobněji stanovit pravidla týkající se způsobilosti výdajů;</w:t>
      </w:r>
    </w:p>
    <w:p w14:paraId="5868ADA7" w14:textId="77777777" w:rsidR="00254B6B" w:rsidRDefault="00254B6B" w:rsidP="00D45835">
      <w:pPr>
        <w:numPr>
          <w:ilvl w:val="0"/>
          <w:numId w:val="33"/>
        </w:numPr>
        <w:spacing w:before="0"/>
        <w:ind w:left="709" w:hanging="284"/>
      </w:pPr>
      <w:r>
        <w:t xml:space="preserve">metodicky vést pracovníky MZe podílející se na administraci dotací tak, aby kontroly probíhaly jednotně napříč všemi odbory MZe. </w:t>
      </w:r>
    </w:p>
    <w:p w14:paraId="42DAC4BF" w14:textId="184DB238" w:rsidR="00506F98" w:rsidRPr="004F02E4" w:rsidRDefault="00E60DFF" w:rsidP="00506F98">
      <w:r w:rsidRPr="004F02E4">
        <w:t>Národní d</w:t>
      </w:r>
      <w:r w:rsidR="004D35BD" w:rsidRPr="004F02E4">
        <w:t>otace</w:t>
      </w:r>
      <w:r w:rsidR="00506F98" w:rsidRPr="004F02E4">
        <w:t xml:space="preserve"> NNO byly</w:t>
      </w:r>
      <w:r w:rsidR="004F7435" w:rsidRPr="004F02E4">
        <w:t xml:space="preserve"> </w:t>
      </w:r>
      <w:r w:rsidR="00506F98" w:rsidRPr="004F02E4">
        <w:t xml:space="preserve">předmětem kontroly NKÚ </w:t>
      </w:r>
      <w:r w:rsidR="004F7435" w:rsidRPr="004F02E4">
        <w:t xml:space="preserve">také </w:t>
      </w:r>
      <w:r w:rsidR="00506F98" w:rsidRPr="004F02E4">
        <w:t>v</w:t>
      </w:r>
      <w:r w:rsidR="004F02E4" w:rsidRPr="004F02E4">
        <w:t> rámci kontrolní akce</w:t>
      </w:r>
      <w:r w:rsidR="00506F98" w:rsidRPr="004F02E4">
        <w:t xml:space="preserve"> </w:t>
      </w:r>
      <w:r w:rsidR="00EB4495">
        <w:br/>
      </w:r>
      <w:r w:rsidR="00506F98" w:rsidRPr="004F02E4">
        <w:t>č.</w:t>
      </w:r>
      <w:r w:rsidR="00313C25">
        <w:t> </w:t>
      </w:r>
      <w:r w:rsidR="00506F98" w:rsidRPr="004F02E4">
        <w:t xml:space="preserve">14/10 </w:t>
      </w:r>
      <w:r w:rsidR="00313C25">
        <w:t xml:space="preserve">– </w:t>
      </w:r>
      <w:r w:rsidR="00506F98" w:rsidRPr="003B2C86">
        <w:rPr>
          <w:i/>
        </w:rPr>
        <w:t>Peněžní prostředky státního rozpočtu určené na podporu kulturních aktivit z rozpočtové kapitoly Ministerstv</w:t>
      </w:r>
      <w:r w:rsidR="00313C25" w:rsidRPr="003B2C86">
        <w:rPr>
          <w:i/>
        </w:rPr>
        <w:t>o</w:t>
      </w:r>
      <w:r w:rsidR="00506F98" w:rsidRPr="003B2C86">
        <w:rPr>
          <w:i/>
        </w:rPr>
        <w:t xml:space="preserve"> kultury</w:t>
      </w:r>
      <w:r w:rsidR="004F02E4" w:rsidRPr="004F02E4">
        <w:t>,</w:t>
      </w:r>
      <w:r w:rsidR="004F02E4">
        <w:t xml:space="preserve"> při níž byl</w:t>
      </w:r>
      <w:r w:rsidR="00506F98">
        <w:t xml:space="preserve">y </w:t>
      </w:r>
      <w:r w:rsidR="00313C25">
        <w:t xml:space="preserve">v procesu </w:t>
      </w:r>
      <w:r w:rsidR="004F7435">
        <w:t>poskytování dotací</w:t>
      </w:r>
      <w:r w:rsidR="004D35BD">
        <w:t xml:space="preserve"> NNO</w:t>
      </w:r>
      <w:r w:rsidR="00506F98">
        <w:rPr>
          <w:rStyle w:val="Znakapoznpodarou"/>
        </w:rPr>
        <w:footnoteReference w:id="22"/>
      </w:r>
      <w:r w:rsidR="00314B5B">
        <w:t xml:space="preserve"> </w:t>
      </w:r>
      <w:r w:rsidR="00314B5B">
        <w:lastRenderedPageBreak/>
        <w:t>zjištěny obdobné nedostatky</w:t>
      </w:r>
      <w:r w:rsidR="00E20777">
        <w:t>.</w:t>
      </w:r>
      <w:r w:rsidR="00506F98">
        <w:t xml:space="preserve"> </w:t>
      </w:r>
      <w:r w:rsidR="004F7435">
        <w:t xml:space="preserve">Na základě výsledků obou kontrolních akcí </w:t>
      </w:r>
      <w:r w:rsidR="004F7435" w:rsidRPr="004F02E4">
        <w:t xml:space="preserve">NKÚ doporučuje </w:t>
      </w:r>
      <w:r w:rsidR="004F02E4" w:rsidRPr="004F02E4">
        <w:t>v</w:t>
      </w:r>
      <w:r w:rsidR="004F7435" w:rsidRPr="004F02E4">
        <w:t>ládě ČR</w:t>
      </w:r>
      <w:r w:rsidR="004D35BD" w:rsidRPr="004F02E4">
        <w:t xml:space="preserve"> </w:t>
      </w:r>
      <w:r w:rsidR="0077488E">
        <w:t xml:space="preserve">upravit Zásady vlády tak, aby subjekty </w:t>
      </w:r>
      <w:r w:rsidR="004D35BD" w:rsidRPr="004F02E4">
        <w:t>poskytující národní dotace NNO</w:t>
      </w:r>
      <w:r w:rsidR="0077488E">
        <w:t>:</w:t>
      </w:r>
      <w:r w:rsidR="004D35BD" w:rsidRPr="004F02E4">
        <w:t xml:space="preserve"> </w:t>
      </w:r>
    </w:p>
    <w:p w14:paraId="5DBAAE7F" w14:textId="77777777" w:rsidR="004D35BD" w:rsidRDefault="002C06CE" w:rsidP="00C15FFE">
      <w:pPr>
        <w:numPr>
          <w:ilvl w:val="0"/>
          <w:numId w:val="32"/>
        </w:numPr>
        <w:ind w:left="426" w:hanging="426"/>
      </w:pPr>
      <w:r>
        <w:t>stanovily</w:t>
      </w:r>
      <w:r w:rsidR="004F7435">
        <w:t xml:space="preserve"> konkrétní, jasná pravidla pro hospodárné vy</w:t>
      </w:r>
      <w:r w:rsidR="004D35BD">
        <w:t>nakládání veřejných prostředků;</w:t>
      </w:r>
    </w:p>
    <w:p w14:paraId="5DC5398B" w14:textId="77777777" w:rsidR="004F7435" w:rsidRDefault="002C06CE" w:rsidP="003B2C86">
      <w:pPr>
        <w:numPr>
          <w:ilvl w:val="0"/>
          <w:numId w:val="32"/>
        </w:numPr>
        <w:spacing w:before="0"/>
        <w:ind w:left="426" w:hanging="426"/>
      </w:pPr>
      <w:r>
        <w:t>zajistily</w:t>
      </w:r>
      <w:r w:rsidR="004F7435">
        <w:t xml:space="preserve"> transparentní výběr žádostí</w:t>
      </w:r>
      <w:r w:rsidR="004D35BD">
        <w:t>;</w:t>
      </w:r>
    </w:p>
    <w:p w14:paraId="723D698D" w14:textId="77777777" w:rsidR="002C06CE" w:rsidRDefault="004B2587" w:rsidP="003B2C86">
      <w:pPr>
        <w:numPr>
          <w:ilvl w:val="0"/>
          <w:numId w:val="32"/>
        </w:numPr>
        <w:spacing w:before="0"/>
        <w:ind w:left="426" w:hanging="426"/>
      </w:pPr>
      <w:r>
        <w:t>podrobněji rozpracoval</w:t>
      </w:r>
      <w:r w:rsidR="002C06CE">
        <w:t>y</w:t>
      </w:r>
      <w:r w:rsidR="004F7435">
        <w:t xml:space="preserve"> </w:t>
      </w:r>
      <w:r w:rsidR="00466167">
        <w:t>h</w:t>
      </w:r>
      <w:r w:rsidR="004F7435">
        <w:t>lavní ob</w:t>
      </w:r>
      <w:r w:rsidR="004D35BD">
        <w:t>l</w:t>
      </w:r>
      <w:r w:rsidR="004F7435">
        <w:t>asti státní dotační politiky vůči NNO tak</w:t>
      </w:r>
      <w:r>
        <w:t>,</w:t>
      </w:r>
      <w:r w:rsidR="004F7435">
        <w:t xml:space="preserve"> aby bylo zřejmé</w:t>
      </w:r>
      <w:r>
        <w:t xml:space="preserve">, do jakých konkrétních oblastí chtějí veřejné prostředky směřovat a proč; </w:t>
      </w:r>
      <w:r w:rsidR="004F7435">
        <w:t xml:space="preserve"> </w:t>
      </w:r>
    </w:p>
    <w:p w14:paraId="3907412E" w14:textId="77BADD51" w:rsidR="004B2587" w:rsidRDefault="002C06CE" w:rsidP="003B2C86">
      <w:pPr>
        <w:numPr>
          <w:ilvl w:val="0"/>
          <w:numId w:val="32"/>
        </w:numPr>
        <w:spacing w:before="0"/>
        <w:ind w:left="426" w:hanging="426"/>
      </w:pPr>
      <w:r>
        <w:t>prováděly</w:t>
      </w:r>
      <w:r w:rsidR="004B2587">
        <w:t xml:space="preserve"> </w:t>
      </w:r>
      <w:r w:rsidR="00E60DFF">
        <w:t>kvalitní vyhodnocování dopadů a přínosů</w:t>
      </w:r>
      <w:r>
        <w:t xml:space="preserve"> poskytnutých dotací</w:t>
      </w:r>
      <w:r w:rsidR="00E60DFF">
        <w:t xml:space="preserve"> tak</w:t>
      </w:r>
      <w:r w:rsidR="00313C25">
        <w:t>,</w:t>
      </w:r>
      <w:r w:rsidR="00E60DFF">
        <w:t xml:space="preserve"> aby měl</w:t>
      </w:r>
      <w:r>
        <w:t>y</w:t>
      </w:r>
      <w:r w:rsidR="00E60DFF">
        <w:t xml:space="preserve"> informace </w:t>
      </w:r>
      <w:r>
        <w:t>o tom, co poskytnu</w:t>
      </w:r>
      <w:r w:rsidR="00C15FFE">
        <w:t>té veřejné prostředky přinesly.</w:t>
      </w:r>
    </w:p>
    <w:p w14:paraId="665C5E65" w14:textId="7C6280CF" w:rsidR="003F1C6C" w:rsidRPr="004B2E13" w:rsidRDefault="00E2523E" w:rsidP="003F1C6C">
      <w:pPr>
        <w:rPr>
          <w:b/>
          <w:sz w:val="28"/>
          <w:szCs w:val="28"/>
        </w:rPr>
      </w:pPr>
      <w:r>
        <w:br w:type="page"/>
      </w:r>
      <w:r w:rsidRPr="004B2E13">
        <w:rPr>
          <w:b/>
          <w:sz w:val="28"/>
          <w:szCs w:val="28"/>
        </w:rPr>
        <w:lastRenderedPageBreak/>
        <w:t>Seznam zkratek</w:t>
      </w:r>
    </w:p>
    <w:p w14:paraId="4CCE6977" w14:textId="77777777" w:rsidR="00565B05" w:rsidRDefault="00565B05" w:rsidP="004B2E13">
      <w:pPr>
        <w:spacing w:before="0"/>
      </w:pPr>
    </w:p>
    <w:p w14:paraId="3221A2FF" w14:textId="77777777" w:rsidR="00E52A40" w:rsidRDefault="00E52A40" w:rsidP="004B2E13">
      <w:pPr>
        <w:spacing w:before="0"/>
      </w:pPr>
    </w:p>
    <w:p w14:paraId="25B0DF76" w14:textId="77777777" w:rsidR="00565B05" w:rsidRDefault="00565B05" w:rsidP="004B2E13">
      <w:pPr>
        <w:tabs>
          <w:tab w:val="left" w:pos="2835"/>
        </w:tabs>
        <w:spacing w:before="0" w:after="200"/>
      </w:pPr>
      <w:r>
        <w:t>KIS</w:t>
      </w:r>
      <w:r>
        <w:tab/>
        <w:t>krajské informační středisko</w:t>
      </w:r>
    </w:p>
    <w:p w14:paraId="0D79748F" w14:textId="77777777" w:rsidR="00565B05" w:rsidRDefault="00565B05" w:rsidP="004B2E13">
      <w:pPr>
        <w:tabs>
          <w:tab w:val="left" w:pos="2835"/>
        </w:tabs>
        <w:spacing w:before="0" w:after="200"/>
      </w:pPr>
      <w:r>
        <w:t>MZe</w:t>
      </w:r>
      <w:r>
        <w:tab/>
        <w:t>Ministerstvo zemědělství</w:t>
      </w:r>
    </w:p>
    <w:p w14:paraId="07793864" w14:textId="77777777" w:rsidR="00565B05" w:rsidRDefault="00565B05" w:rsidP="004B2E13">
      <w:pPr>
        <w:tabs>
          <w:tab w:val="left" w:pos="2835"/>
        </w:tabs>
        <w:spacing w:before="0" w:after="200"/>
      </w:pPr>
      <w:r>
        <w:t>národní dotace NNO</w:t>
      </w:r>
      <w:r>
        <w:tab/>
        <w:t>národní dotace nestátním neziskovým organizacím</w:t>
      </w:r>
    </w:p>
    <w:p w14:paraId="50750EC6" w14:textId="0ABB9BB0" w:rsidR="00565B05" w:rsidRDefault="00565B05" w:rsidP="004B2E13">
      <w:pPr>
        <w:spacing w:before="0" w:after="200"/>
        <w:ind w:left="2835" w:hanging="2835"/>
        <w:jc w:val="left"/>
      </w:pPr>
      <w:r>
        <w:t>národní dotační programy</w:t>
      </w:r>
      <w:r>
        <w:tab/>
      </w:r>
      <w:r w:rsidRPr="00CC65B0">
        <w:t xml:space="preserve">národní dotační programy </w:t>
      </w:r>
      <w:r w:rsidR="00EE33EC">
        <w:t xml:space="preserve">v resortu MZe </w:t>
      </w:r>
      <w:r w:rsidRPr="00CC65B0">
        <w:t>financované ze státního rozpočtu</w:t>
      </w:r>
      <w:r w:rsidR="00EE33EC">
        <w:t xml:space="preserve"> a zaměřené</w:t>
      </w:r>
      <w:r w:rsidR="00E52A40">
        <w:t xml:space="preserve"> na podporu vzd</w:t>
      </w:r>
      <w:r w:rsidR="00F52AAA">
        <w:t>ělávání, poradenství a propagace</w:t>
      </w:r>
    </w:p>
    <w:p w14:paraId="35C48F7B" w14:textId="77777777" w:rsidR="00565B05" w:rsidRDefault="00565B05" w:rsidP="004B2E13">
      <w:pPr>
        <w:tabs>
          <w:tab w:val="left" w:pos="2835"/>
        </w:tabs>
        <w:spacing w:before="0" w:after="200"/>
      </w:pPr>
      <w:r>
        <w:t>NKÚ</w:t>
      </w:r>
      <w:r>
        <w:tab/>
        <w:t>Nejvyšší kontrolní úřad</w:t>
      </w:r>
    </w:p>
    <w:p w14:paraId="3BE09F06" w14:textId="4B736000" w:rsidR="004B2E13" w:rsidRDefault="004B2E13" w:rsidP="004B2E13">
      <w:pPr>
        <w:tabs>
          <w:tab w:val="left" w:pos="2835"/>
        </w:tabs>
        <w:spacing w:before="0" w:after="200"/>
        <w:ind w:left="2835" w:hanging="2835"/>
      </w:pPr>
      <w:r>
        <w:t>Pravidla</w:t>
      </w:r>
      <w:r>
        <w:tab/>
      </w:r>
      <w:r w:rsidR="002F1CC8">
        <w:t>p</w:t>
      </w:r>
      <w:r>
        <w:t>ravidla pro žadatele, kterými se stanovují podmínky pro poskytování dotace na projekty PRV ČR na období 2007–2013</w:t>
      </w:r>
    </w:p>
    <w:p w14:paraId="50C13B72" w14:textId="77777777" w:rsidR="00565B05" w:rsidRDefault="00565B05" w:rsidP="004B2E13">
      <w:pPr>
        <w:tabs>
          <w:tab w:val="left" w:pos="2835"/>
        </w:tabs>
        <w:spacing w:before="0" w:after="200"/>
        <w:ind w:right="-144"/>
        <w:jc w:val="left"/>
      </w:pPr>
      <w:r>
        <w:t>PRV</w:t>
      </w:r>
      <w:r>
        <w:tab/>
      </w:r>
      <w:r w:rsidRPr="004B2E13">
        <w:rPr>
          <w:i/>
        </w:rPr>
        <w:t>Program rozvoje venkova České republiky na období 2007–2013</w:t>
      </w:r>
    </w:p>
    <w:p w14:paraId="548E91B1" w14:textId="4B9DCB21" w:rsidR="00565B05" w:rsidRDefault="00565B05" w:rsidP="004B2E13">
      <w:pPr>
        <w:tabs>
          <w:tab w:val="left" w:pos="2835"/>
        </w:tabs>
        <w:spacing w:before="0" w:after="200"/>
        <w:ind w:left="2835" w:hanging="2835"/>
        <w:jc w:val="left"/>
      </w:pPr>
      <w:r>
        <w:t xml:space="preserve">Zásady </w:t>
      </w:r>
      <w:r>
        <w:tab/>
      </w:r>
      <w:r w:rsidRPr="00D94EB0">
        <w:rPr>
          <w:i/>
        </w:rPr>
        <w:t>Zásad</w:t>
      </w:r>
      <w:r>
        <w:rPr>
          <w:i/>
        </w:rPr>
        <w:t>y</w:t>
      </w:r>
      <w:r w:rsidRPr="00D94EB0">
        <w:rPr>
          <w:i/>
        </w:rPr>
        <w:t>, kterými se stanovují podmínky pro poskytování dotací na základě § 2 a § 2d zákona č. 252/1997 Sb., o zemědělství</w:t>
      </w:r>
    </w:p>
    <w:p w14:paraId="2012757C" w14:textId="77777777" w:rsidR="00565B05" w:rsidRDefault="00565B05" w:rsidP="004B2E13">
      <w:pPr>
        <w:tabs>
          <w:tab w:val="left" w:pos="2835"/>
        </w:tabs>
        <w:spacing w:before="0" w:after="200"/>
        <w:ind w:left="2835" w:hanging="2835"/>
        <w:jc w:val="left"/>
      </w:pPr>
      <w:r>
        <w:t>Zásady NNO</w:t>
      </w:r>
      <w:r>
        <w:tab/>
      </w:r>
      <w:r w:rsidRPr="00D94EB0">
        <w:rPr>
          <w:i/>
        </w:rPr>
        <w:t>Zásady Ministerstva zemědělství pro poskytování dotací ze státního rozpočtu České republiky nestátním neziskovým organizacím</w:t>
      </w:r>
    </w:p>
    <w:p w14:paraId="7F31CD31" w14:textId="2DB50B1A" w:rsidR="00565B05" w:rsidRDefault="00565B05" w:rsidP="004B2E13">
      <w:pPr>
        <w:spacing w:before="0" w:after="200"/>
        <w:ind w:left="2835" w:hanging="2835"/>
        <w:jc w:val="left"/>
      </w:pPr>
      <w:r>
        <w:t>Zásady vlády</w:t>
      </w:r>
      <w:r>
        <w:tab/>
      </w:r>
      <w:r w:rsidRPr="00D94EB0">
        <w:rPr>
          <w:i/>
        </w:rPr>
        <w:t>Zásad</w:t>
      </w:r>
      <w:r>
        <w:rPr>
          <w:i/>
        </w:rPr>
        <w:t>y</w:t>
      </w:r>
      <w:r w:rsidRPr="00D94EB0">
        <w:rPr>
          <w:i/>
        </w:rPr>
        <w:t xml:space="preserve"> vlády pro poskytování dotací ze státního rozpočtu České republiky nestátním neziskovým organizacím ústředními orgány státní správy</w:t>
      </w:r>
      <w:r w:rsidR="00400446">
        <w:rPr>
          <w:i/>
        </w:rPr>
        <w:t xml:space="preserve"> </w:t>
      </w:r>
    </w:p>
    <w:p w14:paraId="578C44E4" w14:textId="43AAF510" w:rsidR="00E2523E" w:rsidRDefault="00E2523E" w:rsidP="003F1C6C">
      <w:r>
        <w:br w:type="page"/>
      </w:r>
    </w:p>
    <w:p w14:paraId="009E3CFC" w14:textId="77777777" w:rsidR="00C96049" w:rsidRDefault="00C96049" w:rsidP="004B2E13">
      <w:pPr>
        <w:keepNext/>
        <w:tabs>
          <w:tab w:val="left" w:pos="1276"/>
        </w:tabs>
        <w:spacing w:before="0" w:after="40"/>
      </w:pPr>
      <w:r w:rsidRPr="000F64DE">
        <w:rPr>
          <w:b/>
          <w:bCs/>
          <w:lang w:eastAsia="cs-CZ"/>
        </w:rPr>
        <w:t>Příloha č. 1</w:t>
      </w:r>
      <w:r>
        <w:rPr>
          <w:b/>
          <w:bCs/>
          <w:lang w:eastAsia="cs-CZ"/>
        </w:rPr>
        <w:t xml:space="preserve"> – </w:t>
      </w:r>
      <w:r w:rsidRPr="000F64DE">
        <w:rPr>
          <w:b/>
          <w:bCs/>
          <w:lang w:eastAsia="cs-CZ"/>
        </w:rPr>
        <w:t>Seznam kontrolovaných projektů</w:t>
      </w:r>
    </w:p>
    <w:tbl>
      <w:tblPr>
        <w:tblW w:w="8980" w:type="dxa"/>
        <w:tblInd w:w="-10" w:type="dxa"/>
        <w:tblBorders>
          <w:top w:val="single" w:sz="8" w:space="0" w:color="004595"/>
          <w:left w:val="single" w:sz="8" w:space="0" w:color="004595"/>
          <w:bottom w:val="single" w:sz="8" w:space="0" w:color="004595"/>
          <w:right w:val="single" w:sz="8" w:space="0" w:color="004595"/>
          <w:insideH w:val="single" w:sz="8" w:space="0" w:color="004595"/>
          <w:insideV w:val="single" w:sz="8" w:space="0" w:color="00459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3760"/>
        <w:gridCol w:w="2140"/>
      </w:tblGrid>
      <w:tr w:rsidR="00716C9C" w:rsidRPr="00716C9C" w14:paraId="3BD3FD33" w14:textId="77777777" w:rsidTr="00716C9C">
        <w:trPr>
          <w:trHeight w:val="315"/>
          <w:tblHeader/>
        </w:trPr>
        <w:tc>
          <w:tcPr>
            <w:tcW w:w="3080" w:type="dxa"/>
            <w:shd w:val="clear" w:color="auto" w:fill="004595"/>
            <w:vAlign w:val="center"/>
            <w:hideMark/>
          </w:tcPr>
          <w:p w14:paraId="51963F6D" w14:textId="77777777" w:rsidR="00C96049" w:rsidRPr="00CD679F" w:rsidRDefault="00C96049" w:rsidP="00C96049">
            <w:pPr>
              <w:spacing w:before="0"/>
              <w:jc w:val="center"/>
              <w:rPr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CD679F">
              <w:rPr>
                <w:b/>
                <w:bCs/>
                <w:color w:val="FFFFFF"/>
                <w:sz w:val="20"/>
                <w:szCs w:val="20"/>
                <w:lang w:eastAsia="cs-CZ"/>
              </w:rPr>
              <w:t>Příjemce</w:t>
            </w:r>
          </w:p>
        </w:tc>
        <w:tc>
          <w:tcPr>
            <w:tcW w:w="3760" w:type="dxa"/>
            <w:shd w:val="clear" w:color="auto" w:fill="004595"/>
            <w:vAlign w:val="center"/>
            <w:hideMark/>
          </w:tcPr>
          <w:p w14:paraId="0C0C1510" w14:textId="17D04EA6" w:rsidR="00C96049" w:rsidRPr="00CD679F" w:rsidRDefault="00C96049" w:rsidP="002C3153">
            <w:pPr>
              <w:spacing w:before="0"/>
              <w:jc w:val="center"/>
              <w:rPr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CD679F">
              <w:rPr>
                <w:b/>
                <w:bCs/>
                <w:color w:val="FFFFFF"/>
                <w:sz w:val="20"/>
                <w:szCs w:val="20"/>
                <w:lang w:eastAsia="cs-CZ"/>
              </w:rPr>
              <w:t xml:space="preserve">Název projektu </w:t>
            </w:r>
          </w:p>
        </w:tc>
        <w:tc>
          <w:tcPr>
            <w:tcW w:w="2140" w:type="dxa"/>
            <w:shd w:val="clear" w:color="auto" w:fill="004595"/>
            <w:vAlign w:val="center"/>
            <w:hideMark/>
          </w:tcPr>
          <w:p w14:paraId="4690CB4C" w14:textId="77777777" w:rsidR="00C96049" w:rsidRPr="00CD679F" w:rsidRDefault="00C96049" w:rsidP="00C96049">
            <w:pPr>
              <w:spacing w:before="0"/>
              <w:jc w:val="center"/>
              <w:rPr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CD679F">
              <w:rPr>
                <w:b/>
                <w:bCs/>
                <w:color w:val="FFFFFF"/>
                <w:sz w:val="20"/>
                <w:szCs w:val="20"/>
                <w:lang w:eastAsia="cs-CZ"/>
              </w:rPr>
              <w:t>Výše poskytnuté dotace</w:t>
            </w:r>
          </w:p>
        </w:tc>
      </w:tr>
      <w:tr w:rsidR="00716C9C" w:rsidRPr="00716C9C" w14:paraId="3833CD13" w14:textId="77777777" w:rsidTr="00716C9C">
        <w:trPr>
          <w:trHeight w:val="315"/>
        </w:trPr>
        <w:tc>
          <w:tcPr>
            <w:tcW w:w="8980" w:type="dxa"/>
            <w:gridSpan w:val="3"/>
            <w:shd w:val="clear" w:color="auto" w:fill="57A3FF"/>
            <w:vAlign w:val="center"/>
            <w:hideMark/>
          </w:tcPr>
          <w:p w14:paraId="4EA55828" w14:textId="77777777" w:rsidR="00C96049" w:rsidRPr="00716C9C" w:rsidRDefault="00A62A38" w:rsidP="00C96049">
            <w:pPr>
              <w:spacing w:before="0"/>
              <w:jc w:val="center"/>
              <w:rPr>
                <w:b/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b/>
                <w:color w:val="004595"/>
                <w:sz w:val="20"/>
                <w:szCs w:val="20"/>
                <w:lang w:eastAsia="cs-CZ"/>
              </w:rPr>
              <w:t xml:space="preserve">Dotace z </w:t>
            </w:r>
            <w:r w:rsidR="00C96049" w:rsidRPr="00716C9C">
              <w:rPr>
                <w:b/>
                <w:color w:val="004595"/>
                <w:sz w:val="20"/>
                <w:szCs w:val="20"/>
                <w:lang w:eastAsia="cs-CZ"/>
              </w:rPr>
              <w:t>PRV</w:t>
            </w:r>
          </w:p>
        </w:tc>
      </w:tr>
      <w:tr w:rsidR="00716C9C" w:rsidRPr="00716C9C" w14:paraId="5B32A105" w14:textId="77777777" w:rsidTr="00716C9C">
        <w:trPr>
          <w:trHeight w:val="765"/>
        </w:trPr>
        <w:tc>
          <w:tcPr>
            <w:tcW w:w="3080" w:type="dxa"/>
            <w:shd w:val="clear" w:color="auto" w:fill="C6D9F1"/>
            <w:vAlign w:val="center"/>
            <w:hideMark/>
          </w:tcPr>
          <w:p w14:paraId="364F23E0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Zemědělský svaz České republiky</w:t>
            </w:r>
          </w:p>
        </w:tc>
        <w:tc>
          <w:tcPr>
            <w:tcW w:w="3760" w:type="dxa"/>
            <w:shd w:val="clear" w:color="auto" w:fill="C6D9F1"/>
            <w:vAlign w:val="center"/>
            <w:hideMark/>
          </w:tcPr>
          <w:p w14:paraId="15201747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Modelování a optimalizace obchodních procesů v zemědělských a potravinářských firmách </w:t>
            </w:r>
          </w:p>
        </w:tc>
        <w:tc>
          <w:tcPr>
            <w:tcW w:w="2140" w:type="dxa"/>
            <w:shd w:val="clear" w:color="auto" w:fill="C6D9F1"/>
            <w:noWrap/>
            <w:vAlign w:val="center"/>
            <w:hideMark/>
          </w:tcPr>
          <w:p w14:paraId="0B29BC8A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862 028,00 Kč</w:t>
            </w:r>
          </w:p>
        </w:tc>
      </w:tr>
      <w:tr w:rsidR="00716C9C" w:rsidRPr="00716C9C" w14:paraId="40807911" w14:textId="77777777" w:rsidTr="00716C9C">
        <w:trPr>
          <w:trHeight w:val="765"/>
        </w:trPr>
        <w:tc>
          <w:tcPr>
            <w:tcW w:w="3080" w:type="dxa"/>
            <w:shd w:val="clear" w:color="auto" w:fill="C6D9F1"/>
            <w:vAlign w:val="center"/>
            <w:hideMark/>
          </w:tcPr>
          <w:p w14:paraId="40582112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Zemědělský svaz České republiky</w:t>
            </w:r>
          </w:p>
        </w:tc>
        <w:tc>
          <w:tcPr>
            <w:tcW w:w="3760" w:type="dxa"/>
            <w:shd w:val="clear" w:color="auto" w:fill="C6D9F1"/>
            <w:vAlign w:val="center"/>
            <w:hideMark/>
          </w:tcPr>
          <w:p w14:paraId="0FF98ABB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Zefektivnění chovu prasat a skotu prostřednictvím odborného vzdělávání zootechniků</w:t>
            </w:r>
          </w:p>
        </w:tc>
        <w:tc>
          <w:tcPr>
            <w:tcW w:w="2140" w:type="dxa"/>
            <w:shd w:val="clear" w:color="auto" w:fill="C6D9F1"/>
            <w:noWrap/>
            <w:vAlign w:val="center"/>
            <w:hideMark/>
          </w:tcPr>
          <w:p w14:paraId="734BDD94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985 954,00 Kč</w:t>
            </w:r>
          </w:p>
        </w:tc>
      </w:tr>
      <w:tr w:rsidR="00716C9C" w:rsidRPr="00716C9C" w14:paraId="50F715C7" w14:textId="77777777" w:rsidTr="00716C9C">
        <w:trPr>
          <w:trHeight w:val="765"/>
        </w:trPr>
        <w:tc>
          <w:tcPr>
            <w:tcW w:w="3080" w:type="dxa"/>
            <w:shd w:val="clear" w:color="auto" w:fill="auto"/>
            <w:vAlign w:val="center"/>
            <w:hideMark/>
          </w:tcPr>
          <w:p w14:paraId="1BB15639" w14:textId="0FF7FA78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IVRO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t>,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v.o.s.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t>,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České Budějovice 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7D458266" w14:textId="2D1BE92C" w:rsidR="00C96049" w:rsidRPr="00716C9C" w:rsidRDefault="00C96049" w:rsidP="002513D5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Odborné vzdělávání v zemědělství 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t>–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kontrola podmíněnosti a efektivní hospodaření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6EA87E02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895 000,00 Kč</w:t>
            </w:r>
          </w:p>
        </w:tc>
      </w:tr>
      <w:tr w:rsidR="00716C9C" w:rsidRPr="00716C9C" w14:paraId="4694CD4D" w14:textId="77777777" w:rsidTr="00716C9C">
        <w:trPr>
          <w:trHeight w:val="765"/>
        </w:trPr>
        <w:tc>
          <w:tcPr>
            <w:tcW w:w="3080" w:type="dxa"/>
            <w:shd w:val="clear" w:color="auto" w:fill="auto"/>
            <w:vAlign w:val="center"/>
            <w:hideMark/>
          </w:tcPr>
          <w:p w14:paraId="320B414B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Ing. Josef Charousek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74D4B774" w14:textId="22CD13AE" w:rsidR="00C96049" w:rsidRPr="00716C9C" w:rsidRDefault="00C96049" w:rsidP="002513D5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Zemědělské hospodaření a hospodaření v</w:t>
            </w:r>
            <w:r w:rsidR="001333F1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lesích s kladným dopadem na životní prostředí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1F8EDBD9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378 100,00 Kč</w:t>
            </w:r>
          </w:p>
        </w:tc>
      </w:tr>
      <w:tr w:rsidR="00716C9C" w:rsidRPr="00716C9C" w14:paraId="279F1CB7" w14:textId="77777777" w:rsidTr="00716C9C">
        <w:trPr>
          <w:trHeight w:val="765"/>
        </w:trPr>
        <w:tc>
          <w:tcPr>
            <w:tcW w:w="3080" w:type="dxa"/>
            <w:shd w:val="clear" w:color="auto" w:fill="auto"/>
            <w:vAlign w:val="center"/>
            <w:hideMark/>
          </w:tcPr>
          <w:p w14:paraId="5594E906" w14:textId="3078B3C2" w:rsidR="00C96049" w:rsidRPr="00716C9C" w:rsidRDefault="00C96049" w:rsidP="002513D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ZE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t>R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A - Zemědělská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t xml:space="preserve"> a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ekologická regionální agentura, o.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t xml:space="preserve"> 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s.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4CBC7427" w14:textId="2194E023" w:rsidR="00C96049" w:rsidRPr="00716C9C" w:rsidRDefault="00C96049" w:rsidP="002513D5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Zkušenosti z kontrol podmíněnosti a</w:t>
            </w:r>
            <w:r w:rsidR="001333F1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příprava zemědělců na další oblasti zaváděné od 1. 1. 2011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74C0E85D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683 748,00 Kč</w:t>
            </w:r>
          </w:p>
        </w:tc>
      </w:tr>
      <w:tr w:rsidR="00716C9C" w:rsidRPr="00716C9C" w14:paraId="5591E523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1E1D65BC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Kulturní dědictví, sdružení, Zubří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68D49B2F" w14:textId="67675D34" w:rsidR="00C96049" w:rsidRPr="00716C9C" w:rsidRDefault="00C96049" w:rsidP="002513D5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Jak na to 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t>–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šetrné hospodaření v Beskydech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3F525BA0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500 296,00 Kč</w:t>
            </w:r>
          </w:p>
        </w:tc>
      </w:tr>
      <w:tr w:rsidR="00716C9C" w:rsidRPr="00716C9C" w14:paraId="7158610C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59104BA7" w14:textId="036F8077" w:rsidR="00C96049" w:rsidRPr="00716C9C" w:rsidRDefault="00C96049" w:rsidP="002513D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attri s.r.o., Brno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61331AA3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Komunikace pro vedoucí pracovníky živočišné výroby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0091B84F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821 069,00 Kč</w:t>
            </w:r>
          </w:p>
        </w:tc>
      </w:tr>
      <w:tr w:rsidR="00716C9C" w:rsidRPr="00716C9C" w14:paraId="2E520EF5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66900BF5" w14:textId="67A01046" w:rsidR="00C96049" w:rsidRPr="00716C9C" w:rsidRDefault="00C96049" w:rsidP="002513D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attri s.r.o., Brno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3F27B276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Obchodní vinařská univerzita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70F62764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887 500,00 Kč</w:t>
            </w:r>
          </w:p>
        </w:tc>
      </w:tr>
      <w:tr w:rsidR="00716C9C" w:rsidRPr="00716C9C" w14:paraId="7986ABE6" w14:textId="77777777" w:rsidTr="00716C9C">
        <w:trPr>
          <w:trHeight w:val="765"/>
        </w:trPr>
        <w:tc>
          <w:tcPr>
            <w:tcW w:w="3080" w:type="dxa"/>
            <w:shd w:val="clear" w:color="auto" w:fill="auto"/>
            <w:vAlign w:val="center"/>
            <w:hideMark/>
          </w:tcPr>
          <w:p w14:paraId="1D148893" w14:textId="62BBCAF1" w:rsidR="00C96049" w:rsidRPr="00716C9C" w:rsidRDefault="00C96049" w:rsidP="002513D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2S 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t>A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gency s.r.o.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t>,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Most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37C83264" w14:textId="46B9CE6B" w:rsidR="00C96049" w:rsidRPr="00716C9C" w:rsidRDefault="00C96049" w:rsidP="002513D5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Zvyšování odborných znalostí nejen v</w:t>
            </w:r>
            <w:r w:rsidR="001333F1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zemědělských oborech 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t>–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formou seminářů a</w:t>
            </w:r>
            <w:r w:rsidR="001333F1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praktických ukázek 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1641E8A4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961 490,00 Kč</w:t>
            </w:r>
          </w:p>
        </w:tc>
      </w:tr>
      <w:tr w:rsidR="00716C9C" w:rsidRPr="00716C9C" w14:paraId="19A80A3C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3E7D8BF8" w14:textId="6130BDF4" w:rsidR="00C96049" w:rsidRPr="00716C9C" w:rsidRDefault="00C96049" w:rsidP="002513D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attri s.r.o., Brno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716F74D8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Zvyšování reprezentativního projevu odborných pracovníků ve vinařství 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5BE274CF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650 847,00 Kč</w:t>
            </w:r>
          </w:p>
        </w:tc>
      </w:tr>
      <w:tr w:rsidR="00716C9C" w:rsidRPr="00716C9C" w14:paraId="7E489348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5E9D5BE3" w14:textId="25F426BD" w:rsidR="00C96049" w:rsidRPr="00716C9C" w:rsidRDefault="00C96049" w:rsidP="002513D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attri s.r.o., Brno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55DB073A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Laboratoř motivací a týmové spolupráce ve vinařství 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EB12E43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548 212,00 Kč</w:t>
            </w:r>
          </w:p>
        </w:tc>
      </w:tr>
      <w:tr w:rsidR="00716C9C" w:rsidRPr="00716C9C" w14:paraId="17221E17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41473448" w14:textId="227EE61F" w:rsidR="00C96049" w:rsidRPr="00716C9C" w:rsidRDefault="00C96049" w:rsidP="002513D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CSBS s.r.o.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t>,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Praha 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63AD8333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Konkurenceschopnost a efektivita zemědělských podniků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128F1B97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996 217,00 Kč</w:t>
            </w:r>
          </w:p>
        </w:tc>
      </w:tr>
      <w:tr w:rsidR="00716C9C" w:rsidRPr="00716C9C" w14:paraId="7C8F7642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12E90E9B" w14:textId="2CC6E906" w:rsidR="00C96049" w:rsidRPr="00716C9C" w:rsidRDefault="00C96049" w:rsidP="002513D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Sano - Moderní výživa zvířat spol. s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r.o.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11E21745" w14:textId="680C788E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Zvyšování efektivnosti chovu skotu 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br/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a prasat IV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29A36611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599 998,00 Kč</w:t>
            </w:r>
          </w:p>
        </w:tc>
      </w:tr>
      <w:tr w:rsidR="00716C9C" w:rsidRPr="00716C9C" w14:paraId="3278DF09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26B8CB3F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ERUDICO s.r.o.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1A5A00BD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Školení pro zemědělské podnikatele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09DB05C4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856 500,00 Kč</w:t>
            </w:r>
          </w:p>
        </w:tc>
      </w:tr>
      <w:tr w:rsidR="00716C9C" w:rsidRPr="00716C9C" w14:paraId="7A6D08DF" w14:textId="77777777" w:rsidTr="00716C9C">
        <w:trPr>
          <w:trHeight w:val="765"/>
        </w:trPr>
        <w:tc>
          <w:tcPr>
            <w:tcW w:w="3080" w:type="dxa"/>
            <w:shd w:val="clear" w:color="auto" w:fill="auto"/>
            <w:vAlign w:val="center"/>
            <w:hideMark/>
          </w:tcPr>
          <w:p w14:paraId="621123E6" w14:textId="517F30D8" w:rsidR="00C96049" w:rsidRPr="00716C9C" w:rsidRDefault="002513D5" w:rsidP="002513D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Mgr. Ing. Petr </w:t>
            </w:r>
            <w:r w:rsidR="00C96049" w:rsidRPr="00716C9C">
              <w:rPr>
                <w:color w:val="004595"/>
                <w:sz w:val="20"/>
                <w:szCs w:val="20"/>
                <w:lang w:eastAsia="cs-CZ"/>
              </w:rPr>
              <w:t>Ptáček, MBA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469B2145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Bezpečnost, kvalita a hygienické požadavky při výrobě uzenin a výrobků z masa v roce 2011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858316D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924 063,00 Kč</w:t>
            </w:r>
          </w:p>
        </w:tc>
      </w:tr>
      <w:tr w:rsidR="00716C9C" w:rsidRPr="00716C9C" w14:paraId="7F2B1D89" w14:textId="77777777" w:rsidTr="00716C9C">
        <w:trPr>
          <w:trHeight w:val="765"/>
        </w:trPr>
        <w:tc>
          <w:tcPr>
            <w:tcW w:w="3080" w:type="dxa"/>
            <w:shd w:val="clear" w:color="auto" w:fill="auto"/>
            <w:vAlign w:val="center"/>
            <w:hideMark/>
          </w:tcPr>
          <w:p w14:paraId="43FA50E4" w14:textId="1781A4F0" w:rsidR="00C96049" w:rsidRPr="00716C9C" w:rsidRDefault="00C96049" w:rsidP="002513D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Česká zemědělská univerzita v</w:t>
            </w:r>
            <w:r w:rsidR="002513D5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Praze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74FE1AA9" w14:textId="63A15630" w:rsidR="00C96049" w:rsidRPr="00716C9C" w:rsidRDefault="00C96049" w:rsidP="001333F1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Životní pohoda zvířat v souvislosti s</w:t>
            </w:r>
            <w:r w:rsidR="001333F1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ekonomikou chovu v podmínkách Společné zemědělské politiky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5351AB72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978 966,00 Kč</w:t>
            </w:r>
          </w:p>
        </w:tc>
      </w:tr>
      <w:tr w:rsidR="00716C9C" w:rsidRPr="00716C9C" w14:paraId="6A8F8BD2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34190AE7" w14:textId="3F7468D2" w:rsidR="00C96049" w:rsidRPr="00716C9C" w:rsidRDefault="002C4235" w:rsidP="002C423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Ing. Hana </w:t>
            </w:r>
            <w:r w:rsidR="00C96049" w:rsidRPr="00716C9C">
              <w:rPr>
                <w:color w:val="004595"/>
                <w:sz w:val="20"/>
                <w:szCs w:val="20"/>
                <w:lang w:eastAsia="cs-CZ"/>
              </w:rPr>
              <w:t>Řehořková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3FC41CC1" w14:textId="6FE62404" w:rsidR="00C96049" w:rsidRPr="00716C9C" w:rsidRDefault="00C96049" w:rsidP="001333F1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Praktické využívání poznatků vědy a</w:t>
            </w:r>
            <w:r w:rsidR="001333F1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výzkumu v zemědělství 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618FF3F9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329 364,00 Kč</w:t>
            </w:r>
          </w:p>
        </w:tc>
      </w:tr>
      <w:tr w:rsidR="00716C9C" w:rsidRPr="00716C9C" w14:paraId="6FEF325E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1FF3D481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Foresta SG, a.s.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682C0AD7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Prodej dříví na pni s oslovením konkurence 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7CA8B9DC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336 861,00 Kč</w:t>
            </w:r>
          </w:p>
        </w:tc>
      </w:tr>
      <w:tr w:rsidR="00716C9C" w:rsidRPr="00716C9C" w14:paraId="334DA3BF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466C2D52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Asociace soukromého zemědělství ČR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3F136F4B" w14:textId="12B70781" w:rsidR="00C96049" w:rsidRPr="00716C9C" w:rsidRDefault="00C96049" w:rsidP="002C4235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Konzultace pro zemědělce 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–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téma 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p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ůda 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67A1552E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648 062,00 Kč</w:t>
            </w:r>
          </w:p>
        </w:tc>
      </w:tr>
      <w:tr w:rsidR="00716C9C" w:rsidRPr="00716C9C" w14:paraId="2134687A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448FAEA7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Asociace soukromého zemědělství ČR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572C1575" w14:textId="43D1AB00" w:rsidR="00C96049" w:rsidRPr="00716C9C" w:rsidRDefault="00C96049" w:rsidP="002C4235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Konzultace pro zemědělce 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–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téma 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v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oda 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51400CB5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858 094,00 Kč</w:t>
            </w:r>
          </w:p>
        </w:tc>
      </w:tr>
      <w:tr w:rsidR="00716C9C" w:rsidRPr="00716C9C" w14:paraId="0FD538BA" w14:textId="77777777" w:rsidTr="00716C9C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7298D94C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Obec Slavošov</w:t>
            </w:r>
          </w:p>
        </w:tc>
        <w:tc>
          <w:tcPr>
            <w:tcW w:w="3760" w:type="dxa"/>
            <w:shd w:val="clear" w:color="auto" w:fill="auto"/>
            <w:noWrap/>
            <w:vAlign w:val="center"/>
            <w:hideMark/>
          </w:tcPr>
          <w:p w14:paraId="6CD535AA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Poradenství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A789ABE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0,00 Kč</w:t>
            </w:r>
          </w:p>
        </w:tc>
      </w:tr>
      <w:tr w:rsidR="00716C9C" w:rsidRPr="00716C9C" w14:paraId="6C7E3F59" w14:textId="77777777" w:rsidTr="00716C9C">
        <w:trPr>
          <w:trHeight w:val="51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01EDF8E9" w14:textId="3F753275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VHC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 xml:space="preserve"> 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-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 xml:space="preserve"> 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holding, a.s.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,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Senec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2172C51C" w14:textId="0E7AB209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Využívání poradenských služeb – 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br/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VHC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 xml:space="preserve"> 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-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 xml:space="preserve"> 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holding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B007B12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0,00 Kč</w:t>
            </w:r>
          </w:p>
        </w:tc>
      </w:tr>
      <w:tr w:rsidR="00716C9C" w:rsidRPr="00716C9C" w14:paraId="7F79D055" w14:textId="77777777" w:rsidTr="00716C9C">
        <w:trPr>
          <w:trHeight w:val="51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4251230E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lastRenderedPageBreak/>
              <w:t>Jaroslav Prokop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3DBAB551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Využívání poradenských služeb – Jaroslav Prokop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3ECAA71D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0,00 Kč</w:t>
            </w:r>
          </w:p>
        </w:tc>
      </w:tr>
      <w:tr w:rsidR="00716C9C" w:rsidRPr="00716C9C" w14:paraId="159427D1" w14:textId="77777777" w:rsidTr="00716C9C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7F3A540C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I.H.FARM</w:t>
            </w:r>
          </w:p>
        </w:tc>
        <w:tc>
          <w:tcPr>
            <w:tcW w:w="3760" w:type="dxa"/>
            <w:shd w:val="clear" w:color="auto" w:fill="auto"/>
            <w:noWrap/>
            <w:vAlign w:val="center"/>
            <w:hideMark/>
          </w:tcPr>
          <w:p w14:paraId="7BB74445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Poradenství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0C30B45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0,00 Kč</w:t>
            </w:r>
          </w:p>
        </w:tc>
      </w:tr>
      <w:tr w:rsidR="00716C9C" w:rsidRPr="00716C9C" w14:paraId="42BDC733" w14:textId="77777777" w:rsidTr="00716C9C">
        <w:trPr>
          <w:trHeight w:val="300"/>
        </w:trPr>
        <w:tc>
          <w:tcPr>
            <w:tcW w:w="3080" w:type="dxa"/>
            <w:shd w:val="clear" w:color="auto" w:fill="auto"/>
            <w:noWrap/>
            <w:vAlign w:val="bottom"/>
            <w:hideMark/>
          </w:tcPr>
          <w:p w14:paraId="6FC836EB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Jakub Laušman</w:t>
            </w:r>
          </w:p>
        </w:tc>
        <w:tc>
          <w:tcPr>
            <w:tcW w:w="3760" w:type="dxa"/>
            <w:shd w:val="clear" w:color="auto" w:fill="auto"/>
            <w:noWrap/>
            <w:vAlign w:val="center"/>
            <w:hideMark/>
          </w:tcPr>
          <w:p w14:paraId="6EEFC5D6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Nákup poradenských služeb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7F85954E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0,00 Kč</w:t>
            </w:r>
          </w:p>
        </w:tc>
      </w:tr>
      <w:tr w:rsidR="00716C9C" w:rsidRPr="00716C9C" w14:paraId="53731DB8" w14:textId="77777777" w:rsidTr="00716C9C">
        <w:trPr>
          <w:trHeight w:val="30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058FBEBB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Lukáš Horák</w:t>
            </w:r>
          </w:p>
        </w:tc>
        <w:tc>
          <w:tcPr>
            <w:tcW w:w="3760" w:type="dxa"/>
            <w:shd w:val="clear" w:color="auto" w:fill="auto"/>
            <w:noWrap/>
            <w:vAlign w:val="center"/>
            <w:hideMark/>
          </w:tcPr>
          <w:p w14:paraId="7694BF2E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Opatření k zvýšení kvality produkce na farmě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3775134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0,00 Kč</w:t>
            </w:r>
          </w:p>
        </w:tc>
      </w:tr>
      <w:tr w:rsidR="00716C9C" w:rsidRPr="00716C9C" w14:paraId="4ECEB768" w14:textId="77777777" w:rsidTr="00716C9C">
        <w:trPr>
          <w:trHeight w:val="51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0247EFEB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Lesní družstvo obcí, Přibyslav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1CCBB635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Využívání poradenských služeb akreditovaného poradce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E19CCB2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0,00 Kč</w:t>
            </w:r>
          </w:p>
        </w:tc>
      </w:tr>
      <w:tr w:rsidR="00716C9C" w:rsidRPr="00716C9C" w14:paraId="7C5398F6" w14:textId="77777777" w:rsidTr="00716C9C">
        <w:trPr>
          <w:trHeight w:val="30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6B5EFC73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Obec Bystřička</w:t>
            </w:r>
          </w:p>
        </w:tc>
        <w:tc>
          <w:tcPr>
            <w:tcW w:w="3760" w:type="dxa"/>
            <w:shd w:val="clear" w:color="auto" w:fill="auto"/>
            <w:noWrap/>
            <w:vAlign w:val="center"/>
            <w:hideMark/>
          </w:tcPr>
          <w:p w14:paraId="3607C8A8" w14:textId="5D99EB80" w:rsidR="00C96049" w:rsidRPr="00716C9C" w:rsidRDefault="00C96049" w:rsidP="002C4235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Poradenství 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–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lesy Bystřička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63A998B1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0,00 Kč</w:t>
            </w:r>
          </w:p>
        </w:tc>
      </w:tr>
      <w:tr w:rsidR="00716C9C" w:rsidRPr="00716C9C" w14:paraId="7079AB09" w14:textId="77777777" w:rsidTr="00716C9C">
        <w:trPr>
          <w:trHeight w:val="30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2E200D54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Jiří Hlisnikovský</w:t>
            </w:r>
          </w:p>
        </w:tc>
        <w:tc>
          <w:tcPr>
            <w:tcW w:w="3760" w:type="dxa"/>
            <w:shd w:val="clear" w:color="auto" w:fill="auto"/>
            <w:noWrap/>
            <w:vAlign w:val="center"/>
            <w:hideMark/>
          </w:tcPr>
          <w:p w14:paraId="1EAC2204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Využívání poradenských služeb 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CA1A667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0,00 Kč</w:t>
            </w:r>
          </w:p>
        </w:tc>
      </w:tr>
      <w:tr w:rsidR="00716C9C" w:rsidRPr="00716C9C" w14:paraId="4B1F46C7" w14:textId="77777777" w:rsidTr="00716C9C">
        <w:trPr>
          <w:trHeight w:val="300"/>
        </w:trPr>
        <w:tc>
          <w:tcPr>
            <w:tcW w:w="3080" w:type="dxa"/>
            <w:shd w:val="clear" w:color="auto" w:fill="auto"/>
            <w:noWrap/>
            <w:vAlign w:val="center"/>
            <w:hideMark/>
          </w:tcPr>
          <w:p w14:paraId="06A36E83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Město Horní Benešov</w:t>
            </w:r>
          </w:p>
        </w:tc>
        <w:tc>
          <w:tcPr>
            <w:tcW w:w="3760" w:type="dxa"/>
            <w:shd w:val="clear" w:color="auto" w:fill="auto"/>
            <w:noWrap/>
            <w:vAlign w:val="center"/>
            <w:hideMark/>
          </w:tcPr>
          <w:p w14:paraId="46D33CFB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Nákup poradenské služby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30D7352A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0,00 Kč</w:t>
            </w:r>
          </w:p>
        </w:tc>
      </w:tr>
      <w:tr w:rsidR="00716C9C" w:rsidRPr="00716C9C" w14:paraId="6C0B0FDE" w14:textId="77777777" w:rsidTr="00716C9C">
        <w:trPr>
          <w:trHeight w:val="300"/>
        </w:trPr>
        <w:tc>
          <w:tcPr>
            <w:tcW w:w="3080" w:type="dxa"/>
            <w:vMerge w:val="restart"/>
            <w:shd w:val="clear" w:color="auto" w:fill="auto"/>
            <w:vAlign w:val="center"/>
            <w:hideMark/>
          </w:tcPr>
          <w:p w14:paraId="09EB14D1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Myslivecké sdružení Růžák, Česká Kamenice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1A8A4535" w14:textId="77777777" w:rsidR="00C96049" w:rsidRPr="00716C9C" w:rsidRDefault="00C96049" w:rsidP="00A969EF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Podnikání v cestovním ruchu na venkově I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58DCD55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498 840,00 Kč</w:t>
            </w:r>
          </w:p>
        </w:tc>
      </w:tr>
      <w:tr w:rsidR="00716C9C" w:rsidRPr="00716C9C" w14:paraId="68F3BA86" w14:textId="77777777" w:rsidTr="00716C9C">
        <w:trPr>
          <w:trHeight w:val="300"/>
        </w:trPr>
        <w:tc>
          <w:tcPr>
            <w:tcW w:w="3080" w:type="dxa"/>
            <w:vMerge/>
            <w:vAlign w:val="center"/>
            <w:hideMark/>
          </w:tcPr>
          <w:p w14:paraId="7F6C9741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03F39021" w14:textId="77777777" w:rsidR="00C96049" w:rsidRPr="00716C9C" w:rsidRDefault="00C96049" w:rsidP="00A969EF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Podnikání v cestovním ruchu na venkově II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31ECEAAD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498 840,00 Kč</w:t>
            </w:r>
          </w:p>
        </w:tc>
      </w:tr>
      <w:tr w:rsidR="00716C9C" w:rsidRPr="00716C9C" w14:paraId="6E5AF5B8" w14:textId="77777777" w:rsidTr="00716C9C">
        <w:trPr>
          <w:trHeight w:val="300"/>
        </w:trPr>
        <w:tc>
          <w:tcPr>
            <w:tcW w:w="3080" w:type="dxa"/>
            <w:vMerge/>
            <w:vAlign w:val="center"/>
            <w:hideMark/>
          </w:tcPr>
          <w:p w14:paraId="6947920D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79BAE1B9" w14:textId="77777777" w:rsidR="00C96049" w:rsidRPr="00716C9C" w:rsidRDefault="00C96049" w:rsidP="00A969EF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Podnikání v cestovním ruchu na venkově III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117270B8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498 840,00 Kč</w:t>
            </w:r>
          </w:p>
        </w:tc>
      </w:tr>
      <w:tr w:rsidR="00716C9C" w:rsidRPr="00716C9C" w14:paraId="1C787E7A" w14:textId="77777777" w:rsidTr="00716C9C">
        <w:trPr>
          <w:trHeight w:val="300"/>
        </w:trPr>
        <w:tc>
          <w:tcPr>
            <w:tcW w:w="3080" w:type="dxa"/>
            <w:vMerge/>
            <w:vAlign w:val="center"/>
            <w:hideMark/>
          </w:tcPr>
          <w:p w14:paraId="32917A7F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12152E49" w14:textId="77777777" w:rsidR="00C96049" w:rsidRPr="00716C9C" w:rsidRDefault="00C96049" w:rsidP="00A969EF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Podnikání v cestovním ruchu na venkově IV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519D5952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498 840,00 Kč</w:t>
            </w:r>
          </w:p>
        </w:tc>
      </w:tr>
      <w:tr w:rsidR="00716C9C" w:rsidRPr="00716C9C" w14:paraId="58D92FEB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5598C012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Občanské sdružení přátel povodí Labe, Praha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600D63C1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Možnost podnikání v cestovním ruchu na venkově 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7CB8CE8F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4 982 000,00 Kč</w:t>
            </w:r>
          </w:p>
        </w:tc>
      </w:tr>
      <w:tr w:rsidR="00716C9C" w:rsidRPr="00716C9C" w14:paraId="5A29CE1C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1F1040D6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Spolek LOMY, Plzeň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4D940BE3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Vzdělávací projekt Klikněte a uložte II.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398DB81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1 348 000,00 Kč</w:t>
            </w:r>
          </w:p>
        </w:tc>
      </w:tr>
      <w:tr w:rsidR="00716C9C" w:rsidRPr="00716C9C" w14:paraId="23D3D877" w14:textId="77777777" w:rsidTr="00716C9C">
        <w:trPr>
          <w:trHeight w:val="765"/>
        </w:trPr>
        <w:tc>
          <w:tcPr>
            <w:tcW w:w="3080" w:type="dxa"/>
            <w:shd w:val="clear" w:color="auto" w:fill="auto"/>
            <w:vAlign w:val="center"/>
            <w:hideMark/>
          </w:tcPr>
          <w:p w14:paraId="10D4F7BE" w14:textId="2EE30825" w:rsidR="00C96049" w:rsidRPr="00716C9C" w:rsidRDefault="00C96049" w:rsidP="002C423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Občanské sdružení pro rozvoj venkova 21, 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Chomutov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5530F942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Vzdělávací projekt v oblasti rozvoje venkova a venkovského cestovního ruchu pro Ústecký kraj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52D72C85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754 535,00 Kč</w:t>
            </w:r>
          </w:p>
        </w:tc>
      </w:tr>
      <w:tr w:rsidR="00716C9C" w:rsidRPr="00716C9C" w14:paraId="71678859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11240129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Nadační fond Obnova Krušnohoří, Nová Ves v Horách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2D4D30A7" w14:textId="56BC4BC8" w:rsidR="00C96049" w:rsidRPr="00716C9C" w:rsidRDefault="00C96049" w:rsidP="002C4235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Obnova Krušnohoří 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–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rozvoj kulturního dědictví Krušných hor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05503756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491 975,00 Kč</w:t>
            </w:r>
          </w:p>
        </w:tc>
      </w:tr>
      <w:tr w:rsidR="00716C9C" w:rsidRPr="00716C9C" w14:paraId="66408EAE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2BE6C1AF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Krajské sdružení NS MAS ČR Jihomoravského kraje, Sloup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4EA11A16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Tradice a inovace ve venkovském cestovním ruchu na jižní Moravě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15728AB9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460 000,00 Kč</w:t>
            </w:r>
          </w:p>
        </w:tc>
      </w:tr>
      <w:tr w:rsidR="00716C9C" w:rsidRPr="00716C9C" w14:paraId="29D13492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55AEA13F" w14:textId="10B4176B" w:rsidR="00C96049" w:rsidRPr="00716C9C" w:rsidRDefault="00C96049" w:rsidP="002C423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Čistá příroda východních Čech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o.p.s., Chrudim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276CC747" w14:textId="102BC5D0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Udržitelný rozvoj venkova a cestovní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ho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ruchu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1325BD05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696 341,00 Kč</w:t>
            </w:r>
          </w:p>
        </w:tc>
      </w:tr>
      <w:tr w:rsidR="00716C9C" w:rsidRPr="00716C9C" w14:paraId="00DF287D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59DA9104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Podřipsko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30FA2756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Místní partnerství na Podřipsku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07C3E2C4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499 327,00 Kč</w:t>
            </w:r>
          </w:p>
        </w:tc>
      </w:tr>
      <w:tr w:rsidR="00716C9C" w:rsidRPr="00716C9C" w14:paraId="6CCBEA33" w14:textId="77777777" w:rsidTr="00716C9C">
        <w:trPr>
          <w:trHeight w:val="765"/>
        </w:trPr>
        <w:tc>
          <w:tcPr>
            <w:tcW w:w="3080" w:type="dxa"/>
            <w:shd w:val="clear" w:color="auto" w:fill="auto"/>
            <w:vAlign w:val="center"/>
            <w:hideMark/>
          </w:tcPr>
          <w:p w14:paraId="0C20E821" w14:textId="4F86B40F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MAS Cínovecko o.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 xml:space="preserve"> 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p.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 xml:space="preserve"> 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s.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6575ED9D" w14:textId="67F31C97" w:rsidR="00C96049" w:rsidRPr="00716C9C" w:rsidRDefault="00C96049" w:rsidP="001333F1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Města a obce severního Krušnohoří spolu s</w:t>
            </w:r>
            <w:r w:rsidR="001333F1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místními podnikateli táhnou za jeden provaz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78298B24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476 171,00 Kč</w:t>
            </w:r>
          </w:p>
        </w:tc>
      </w:tr>
      <w:tr w:rsidR="00716C9C" w:rsidRPr="00716C9C" w14:paraId="692425EC" w14:textId="77777777" w:rsidTr="00716C9C">
        <w:trPr>
          <w:trHeight w:val="765"/>
        </w:trPr>
        <w:tc>
          <w:tcPr>
            <w:tcW w:w="3080" w:type="dxa"/>
            <w:shd w:val="clear" w:color="auto" w:fill="auto"/>
            <w:vAlign w:val="center"/>
            <w:hideMark/>
          </w:tcPr>
          <w:p w14:paraId="65E485C2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MAS Podbrněnsko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0AEC5E96" w14:textId="749CB9F3" w:rsidR="00C96049" w:rsidRPr="00716C9C" w:rsidRDefault="00C96049" w:rsidP="002C4235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MAS Podbrněnsko o.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 xml:space="preserve"> 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s. 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–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získávání dovedností, animace a provádění pro nově vzniklou MAS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28F564AE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118 866,00 Kč</w:t>
            </w:r>
          </w:p>
        </w:tc>
      </w:tr>
      <w:tr w:rsidR="00716C9C" w:rsidRPr="00716C9C" w14:paraId="0DC919BD" w14:textId="77777777" w:rsidTr="00716C9C">
        <w:trPr>
          <w:trHeight w:val="315"/>
        </w:trPr>
        <w:tc>
          <w:tcPr>
            <w:tcW w:w="3080" w:type="dxa"/>
            <w:shd w:val="clear" w:color="auto" w:fill="auto"/>
            <w:vAlign w:val="center"/>
            <w:hideMark/>
          </w:tcPr>
          <w:p w14:paraId="2ACFD036" w14:textId="3B968B1A" w:rsidR="00C96049" w:rsidRPr="00716C9C" w:rsidRDefault="00C96049" w:rsidP="002C4235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Jižní Haná o.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 xml:space="preserve"> 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p.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 xml:space="preserve"> 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s.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01737CAA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Kolem Jižní Hané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6823F74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478 876,00 Kč</w:t>
            </w:r>
          </w:p>
        </w:tc>
      </w:tr>
      <w:tr w:rsidR="00716C9C" w:rsidRPr="00716C9C" w14:paraId="035906D2" w14:textId="77777777" w:rsidTr="00716C9C">
        <w:trPr>
          <w:trHeight w:val="317"/>
        </w:trPr>
        <w:tc>
          <w:tcPr>
            <w:tcW w:w="8980" w:type="dxa"/>
            <w:gridSpan w:val="3"/>
            <w:shd w:val="clear" w:color="auto" w:fill="57A3FF"/>
            <w:vAlign w:val="center"/>
            <w:hideMark/>
          </w:tcPr>
          <w:p w14:paraId="76ED295F" w14:textId="77777777" w:rsidR="00C96049" w:rsidRPr="00716C9C" w:rsidRDefault="00C96049" w:rsidP="00C96049">
            <w:pPr>
              <w:spacing w:before="0"/>
              <w:jc w:val="center"/>
              <w:rPr>
                <w:b/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b/>
                <w:color w:val="004595"/>
                <w:sz w:val="20"/>
                <w:szCs w:val="20"/>
                <w:lang w:eastAsia="cs-CZ"/>
              </w:rPr>
              <w:t>Národní dotace</w:t>
            </w:r>
          </w:p>
        </w:tc>
      </w:tr>
      <w:tr w:rsidR="00716C9C" w:rsidRPr="00716C9C" w14:paraId="277B70A2" w14:textId="77777777" w:rsidTr="00716C9C">
        <w:trPr>
          <w:trHeight w:val="499"/>
        </w:trPr>
        <w:tc>
          <w:tcPr>
            <w:tcW w:w="3080" w:type="dxa"/>
            <w:shd w:val="clear" w:color="auto" w:fill="C6D9F1"/>
            <w:vAlign w:val="center"/>
            <w:hideMark/>
          </w:tcPr>
          <w:p w14:paraId="09674995" w14:textId="3E1ADFE6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Krajské informační středisko Středočeského kraje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,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o.p.s.</w:t>
            </w:r>
          </w:p>
        </w:tc>
        <w:tc>
          <w:tcPr>
            <w:tcW w:w="3760" w:type="dxa"/>
            <w:shd w:val="clear" w:color="auto" w:fill="C6D9F1"/>
            <w:vAlign w:val="center"/>
            <w:hideMark/>
          </w:tcPr>
          <w:p w14:paraId="5A7EA1CF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9.F.e</w:t>
            </w:r>
          </w:p>
        </w:tc>
        <w:tc>
          <w:tcPr>
            <w:tcW w:w="2140" w:type="dxa"/>
            <w:shd w:val="clear" w:color="auto" w:fill="C6D9F1"/>
            <w:noWrap/>
            <w:vAlign w:val="center"/>
            <w:hideMark/>
          </w:tcPr>
          <w:p w14:paraId="47126362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400 000,00 Kč</w:t>
            </w:r>
          </w:p>
        </w:tc>
      </w:tr>
      <w:tr w:rsidR="00716C9C" w:rsidRPr="00716C9C" w14:paraId="74E41F17" w14:textId="77777777" w:rsidTr="00716C9C">
        <w:trPr>
          <w:trHeight w:val="499"/>
        </w:trPr>
        <w:tc>
          <w:tcPr>
            <w:tcW w:w="3080" w:type="dxa"/>
            <w:shd w:val="clear" w:color="auto" w:fill="C6D9F1"/>
            <w:vAlign w:val="center"/>
            <w:hideMark/>
          </w:tcPr>
          <w:p w14:paraId="459CBC03" w14:textId="68025988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Krajské informační středisko Středočeského kraje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,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o.p.s.</w:t>
            </w:r>
          </w:p>
        </w:tc>
        <w:tc>
          <w:tcPr>
            <w:tcW w:w="3760" w:type="dxa"/>
            <w:shd w:val="clear" w:color="auto" w:fill="C6D9F1"/>
            <w:vAlign w:val="center"/>
            <w:hideMark/>
          </w:tcPr>
          <w:p w14:paraId="28E58BAB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9.F.e</w:t>
            </w:r>
          </w:p>
        </w:tc>
        <w:tc>
          <w:tcPr>
            <w:tcW w:w="2140" w:type="dxa"/>
            <w:shd w:val="clear" w:color="auto" w:fill="C6D9F1"/>
            <w:noWrap/>
            <w:vAlign w:val="center"/>
            <w:hideMark/>
          </w:tcPr>
          <w:p w14:paraId="092BEB07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410 000,00 Kč</w:t>
            </w:r>
          </w:p>
        </w:tc>
      </w:tr>
      <w:tr w:rsidR="00716C9C" w:rsidRPr="00716C9C" w14:paraId="2716C5E9" w14:textId="77777777" w:rsidTr="00716C9C">
        <w:trPr>
          <w:trHeight w:val="499"/>
        </w:trPr>
        <w:tc>
          <w:tcPr>
            <w:tcW w:w="3080" w:type="dxa"/>
            <w:shd w:val="clear" w:color="auto" w:fill="C6D9F1"/>
            <w:vAlign w:val="center"/>
            <w:hideMark/>
          </w:tcPr>
          <w:p w14:paraId="6E89B45B" w14:textId="3A0EA3D8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Krajské informační středisko Středočeského kraje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,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o.p.s.</w:t>
            </w:r>
          </w:p>
        </w:tc>
        <w:tc>
          <w:tcPr>
            <w:tcW w:w="3760" w:type="dxa"/>
            <w:shd w:val="clear" w:color="auto" w:fill="C6D9F1"/>
            <w:vAlign w:val="center"/>
            <w:hideMark/>
          </w:tcPr>
          <w:p w14:paraId="33D902C4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9.F.e</w:t>
            </w:r>
          </w:p>
        </w:tc>
        <w:tc>
          <w:tcPr>
            <w:tcW w:w="2140" w:type="dxa"/>
            <w:shd w:val="clear" w:color="auto" w:fill="C6D9F1"/>
            <w:noWrap/>
            <w:vAlign w:val="center"/>
            <w:hideMark/>
          </w:tcPr>
          <w:p w14:paraId="274BEED9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400 000,00 Kč</w:t>
            </w:r>
          </w:p>
        </w:tc>
      </w:tr>
      <w:tr w:rsidR="00716C9C" w:rsidRPr="00716C9C" w14:paraId="2B43676E" w14:textId="77777777" w:rsidTr="00716C9C">
        <w:trPr>
          <w:trHeight w:val="499"/>
        </w:trPr>
        <w:tc>
          <w:tcPr>
            <w:tcW w:w="3080" w:type="dxa"/>
            <w:shd w:val="clear" w:color="auto" w:fill="C6D9F1"/>
            <w:vAlign w:val="center"/>
            <w:hideMark/>
          </w:tcPr>
          <w:p w14:paraId="2FB355A2" w14:textId="7C21611E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Krajské informační středisko Středočeského kraje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,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o.p.s.</w:t>
            </w:r>
          </w:p>
        </w:tc>
        <w:tc>
          <w:tcPr>
            <w:tcW w:w="3760" w:type="dxa"/>
            <w:shd w:val="clear" w:color="auto" w:fill="C6D9F1"/>
            <w:vAlign w:val="center"/>
            <w:hideMark/>
          </w:tcPr>
          <w:p w14:paraId="0DE90777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9.F.e</w:t>
            </w:r>
          </w:p>
        </w:tc>
        <w:tc>
          <w:tcPr>
            <w:tcW w:w="2140" w:type="dxa"/>
            <w:shd w:val="clear" w:color="auto" w:fill="C6D9F1"/>
            <w:noWrap/>
            <w:vAlign w:val="center"/>
            <w:hideMark/>
          </w:tcPr>
          <w:p w14:paraId="3FD00B04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280 000,00 Kč</w:t>
            </w:r>
          </w:p>
        </w:tc>
      </w:tr>
      <w:tr w:rsidR="00716C9C" w:rsidRPr="00716C9C" w14:paraId="4B26CE6C" w14:textId="77777777" w:rsidTr="00716C9C">
        <w:trPr>
          <w:trHeight w:val="499"/>
        </w:trPr>
        <w:tc>
          <w:tcPr>
            <w:tcW w:w="3080" w:type="dxa"/>
            <w:shd w:val="clear" w:color="auto" w:fill="C6D9F1"/>
            <w:vAlign w:val="center"/>
            <w:hideMark/>
          </w:tcPr>
          <w:p w14:paraId="53E3ABAB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Výzkumný a šlechtitelský ústav ovocnářský Holovousy</w:t>
            </w:r>
          </w:p>
        </w:tc>
        <w:tc>
          <w:tcPr>
            <w:tcW w:w="3760" w:type="dxa"/>
            <w:shd w:val="clear" w:color="auto" w:fill="C6D9F1"/>
            <w:vAlign w:val="center"/>
            <w:hideMark/>
          </w:tcPr>
          <w:p w14:paraId="603DAE9D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9.F.i</w:t>
            </w:r>
          </w:p>
        </w:tc>
        <w:tc>
          <w:tcPr>
            <w:tcW w:w="2140" w:type="dxa"/>
            <w:shd w:val="clear" w:color="auto" w:fill="C6D9F1"/>
            <w:noWrap/>
            <w:vAlign w:val="center"/>
            <w:hideMark/>
          </w:tcPr>
          <w:p w14:paraId="3960A1AA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515 340,00 Kč</w:t>
            </w:r>
          </w:p>
        </w:tc>
      </w:tr>
      <w:tr w:rsidR="00716C9C" w:rsidRPr="00716C9C" w14:paraId="1059C4E9" w14:textId="77777777" w:rsidTr="00716C9C">
        <w:trPr>
          <w:trHeight w:val="499"/>
        </w:trPr>
        <w:tc>
          <w:tcPr>
            <w:tcW w:w="3080" w:type="dxa"/>
            <w:shd w:val="clear" w:color="auto" w:fill="C6D9F1"/>
            <w:vAlign w:val="center"/>
            <w:hideMark/>
          </w:tcPr>
          <w:p w14:paraId="2AC9F302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Výzkumný a šlechtitelský ústav ovocnářský Holovousy</w:t>
            </w:r>
          </w:p>
        </w:tc>
        <w:tc>
          <w:tcPr>
            <w:tcW w:w="3760" w:type="dxa"/>
            <w:shd w:val="clear" w:color="auto" w:fill="C6D9F1"/>
            <w:vAlign w:val="center"/>
            <w:hideMark/>
          </w:tcPr>
          <w:p w14:paraId="207C4B2D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9.F.i</w:t>
            </w:r>
          </w:p>
        </w:tc>
        <w:tc>
          <w:tcPr>
            <w:tcW w:w="2140" w:type="dxa"/>
            <w:shd w:val="clear" w:color="auto" w:fill="C6D9F1"/>
            <w:noWrap/>
            <w:vAlign w:val="center"/>
            <w:hideMark/>
          </w:tcPr>
          <w:p w14:paraId="5B5CC0B5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450 000,00 Kč</w:t>
            </w:r>
          </w:p>
        </w:tc>
      </w:tr>
      <w:tr w:rsidR="00716C9C" w:rsidRPr="00716C9C" w14:paraId="3B200483" w14:textId="77777777" w:rsidTr="00716C9C">
        <w:trPr>
          <w:trHeight w:val="499"/>
        </w:trPr>
        <w:tc>
          <w:tcPr>
            <w:tcW w:w="3080" w:type="dxa"/>
            <w:shd w:val="clear" w:color="auto" w:fill="C6D9F1"/>
            <w:vAlign w:val="center"/>
            <w:hideMark/>
          </w:tcPr>
          <w:p w14:paraId="5EE3DA5C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lastRenderedPageBreak/>
              <w:t>Krajské školní hospodářství České Budějovice</w:t>
            </w:r>
          </w:p>
        </w:tc>
        <w:tc>
          <w:tcPr>
            <w:tcW w:w="3760" w:type="dxa"/>
            <w:shd w:val="clear" w:color="auto" w:fill="C6D9F1"/>
            <w:vAlign w:val="center"/>
            <w:hideMark/>
          </w:tcPr>
          <w:p w14:paraId="663CF2B5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9.I.</w:t>
            </w:r>
          </w:p>
        </w:tc>
        <w:tc>
          <w:tcPr>
            <w:tcW w:w="2140" w:type="dxa"/>
            <w:shd w:val="clear" w:color="auto" w:fill="C6D9F1"/>
            <w:noWrap/>
            <w:vAlign w:val="center"/>
            <w:hideMark/>
          </w:tcPr>
          <w:p w14:paraId="4B37EA30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700 000,00 Kč</w:t>
            </w:r>
          </w:p>
        </w:tc>
      </w:tr>
      <w:tr w:rsidR="00716C9C" w:rsidRPr="00716C9C" w14:paraId="37B4487E" w14:textId="77777777" w:rsidTr="00716C9C">
        <w:trPr>
          <w:trHeight w:val="499"/>
        </w:trPr>
        <w:tc>
          <w:tcPr>
            <w:tcW w:w="3080" w:type="dxa"/>
            <w:shd w:val="clear" w:color="auto" w:fill="C6D9F1"/>
            <w:vAlign w:val="center"/>
            <w:hideMark/>
          </w:tcPr>
          <w:p w14:paraId="5659DD98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Krajské školní hospodářství České Budějovice</w:t>
            </w:r>
          </w:p>
        </w:tc>
        <w:tc>
          <w:tcPr>
            <w:tcW w:w="3760" w:type="dxa"/>
            <w:shd w:val="clear" w:color="auto" w:fill="C6D9F1"/>
            <w:vAlign w:val="center"/>
            <w:hideMark/>
          </w:tcPr>
          <w:p w14:paraId="5096FF69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9.I.</w:t>
            </w:r>
          </w:p>
        </w:tc>
        <w:tc>
          <w:tcPr>
            <w:tcW w:w="2140" w:type="dxa"/>
            <w:shd w:val="clear" w:color="auto" w:fill="C6D9F1"/>
            <w:noWrap/>
            <w:vAlign w:val="center"/>
            <w:hideMark/>
          </w:tcPr>
          <w:p w14:paraId="4BD14E43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62 000,00 Kč</w:t>
            </w:r>
          </w:p>
        </w:tc>
      </w:tr>
      <w:tr w:rsidR="00716C9C" w:rsidRPr="00716C9C" w14:paraId="3CA0FFBB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1A4DCFAF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Svaz chovatelů českého strakatého skotu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3625321C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9.A.a.2.b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4C00253A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900 000,00 Kč</w:t>
            </w:r>
          </w:p>
        </w:tc>
      </w:tr>
      <w:tr w:rsidR="00716C9C" w:rsidRPr="00716C9C" w14:paraId="00C79EBE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077F84B9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Svaz chovatelů českého strakatého skotu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4213743D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9.A.a.2.b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7F5F297D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900 000,00 Kč</w:t>
            </w:r>
          </w:p>
        </w:tc>
      </w:tr>
      <w:tr w:rsidR="00716C9C" w:rsidRPr="00716C9C" w14:paraId="11AA4050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05219C18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Svaz chovatelů českého strakatého skotu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756DF99E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9.A.a.2.b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170E10E1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1 150 000,00 Kč</w:t>
            </w:r>
          </w:p>
        </w:tc>
      </w:tr>
      <w:tr w:rsidR="00716C9C" w:rsidRPr="00716C9C" w14:paraId="773AFCB0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4B71F5DC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Svaz chovatelů ovcí a koz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6DF1C69F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9.A.a.2.b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6F5DA976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1 080 000,00 Kč</w:t>
            </w:r>
          </w:p>
        </w:tc>
      </w:tr>
      <w:tr w:rsidR="00716C9C" w:rsidRPr="00716C9C" w14:paraId="556F2E82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2CFCF0A3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Svaz chovatelů ovcí a koz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7EA86B10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9.A.a.2.b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1E203A74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1 140 000,00 Kč</w:t>
            </w:r>
          </w:p>
        </w:tc>
      </w:tr>
      <w:tr w:rsidR="00716C9C" w:rsidRPr="00716C9C" w14:paraId="0D919EA4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25581E2D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Svaz chovatelů ovcí a koz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408A5BDF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9.A.a.1.a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16F34458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144 000,00 Kč</w:t>
            </w:r>
          </w:p>
        </w:tc>
      </w:tr>
      <w:tr w:rsidR="00716C9C" w:rsidRPr="00716C9C" w14:paraId="1BB09432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267FB5AC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Česká klusácká asociace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0C6954E4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9.A.a.2.a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3FEA544B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400 000,00 Kč</w:t>
            </w:r>
          </w:p>
        </w:tc>
      </w:tr>
      <w:tr w:rsidR="00716C9C" w:rsidRPr="00716C9C" w14:paraId="65DB5FB6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6031F88F" w14:textId="002AF702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Genoservis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,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a.s.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78198134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9.A.a.2.b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057EA061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4 702 500,00 Kč</w:t>
            </w:r>
          </w:p>
        </w:tc>
      </w:tr>
      <w:tr w:rsidR="00716C9C" w:rsidRPr="00716C9C" w14:paraId="2E3A47DD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2BF3A4FB" w14:textId="19FC7219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Genoservis</w:t>
            </w:r>
            <w:r w:rsidR="002C4235" w:rsidRPr="00716C9C">
              <w:rPr>
                <w:color w:val="004595"/>
                <w:sz w:val="20"/>
                <w:szCs w:val="20"/>
                <w:lang w:eastAsia="cs-CZ"/>
              </w:rPr>
              <w:t>,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a.s.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3D0CFF2F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9.A.a.2.b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36A68B49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5 100 000,00 Kč</w:t>
            </w:r>
          </w:p>
        </w:tc>
      </w:tr>
      <w:tr w:rsidR="00716C9C" w:rsidRPr="00716C9C" w14:paraId="465D636D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0CE3A2AF" w14:textId="2B2B0D24" w:rsidR="00C96049" w:rsidRPr="00716C9C" w:rsidRDefault="00C96049" w:rsidP="00312EB1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Svaz vinařů České republiky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13E4CC4C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9.A.b.1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4B7E4657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102 000,00 Kč</w:t>
            </w:r>
          </w:p>
        </w:tc>
      </w:tr>
      <w:tr w:rsidR="00716C9C" w:rsidRPr="00716C9C" w14:paraId="6C529353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07BC350D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Ing. Petr Šindelář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5A4BEF24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9.E.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2E22137E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117 763,00 Kč</w:t>
            </w:r>
          </w:p>
        </w:tc>
      </w:tr>
      <w:tr w:rsidR="00716C9C" w:rsidRPr="00716C9C" w14:paraId="3DB97061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36EACD17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Ing. Jiří Karl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68CAC199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9.E.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4571E70B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316 000,00 Kč</w:t>
            </w:r>
          </w:p>
        </w:tc>
      </w:tr>
      <w:tr w:rsidR="00716C9C" w:rsidRPr="00716C9C" w14:paraId="5EEEE2DD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0E191BD9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Agrovenkov Vysočina, o.p.s.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744E08CE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9.F.e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70B4B0C8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499 996,00 Kč</w:t>
            </w:r>
          </w:p>
        </w:tc>
      </w:tr>
      <w:tr w:rsidR="00716C9C" w:rsidRPr="00716C9C" w14:paraId="5B99F0FD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0D821C05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Agrovenkov Vysočina, o.p.s.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5379963A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9.F.e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7A850190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499 998,00 Kč</w:t>
            </w:r>
          </w:p>
        </w:tc>
      </w:tr>
      <w:tr w:rsidR="00716C9C" w:rsidRPr="00716C9C" w14:paraId="7D48B3E1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3BBF0788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Svaz integrované a ekologické produkce vína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2A90BC48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9.H.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0D93E1C3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28 574,00 Kč</w:t>
            </w:r>
          </w:p>
        </w:tc>
      </w:tr>
      <w:tr w:rsidR="00716C9C" w:rsidRPr="00716C9C" w14:paraId="244329E6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6929A7DC" w14:textId="2D65EAFB" w:rsidR="00C96049" w:rsidRPr="00716C9C" w:rsidRDefault="00C96049" w:rsidP="00312EB1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BONAVITA, spol. s</w:t>
            </w:r>
            <w:r w:rsidR="00312EB1" w:rsidRPr="00716C9C">
              <w:rPr>
                <w:color w:val="004595"/>
                <w:sz w:val="20"/>
                <w:szCs w:val="20"/>
                <w:lang w:eastAsia="cs-CZ"/>
              </w:rPr>
              <w:t xml:space="preserve"> 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r.o.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7E199D20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9.H.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37ADDEA5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100 000,00 Kč</w:t>
            </w:r>
          </w:p>
        </w:tc>
      </w:tr>
      <w:tr w:rsidR="00716C9C" w:rsidRPr="00716C9C" w14:paraId="274398C1" w14:textId="77777777" w:rsidTr="00716C9C">
        <w:trPr>
          <w:trHeight w:val="525"/>
        </w:trPr>
        <w:tc>
          <w:tcPr>
            <w:tcW w:w="3080" w:type="dxa"/>
            <w:shd w:val="clear" w:color="auto" w:fill="auto"/>
            <w:vAlign w:val="center"/>
            <w:hideMark/>
          </w:tcPr>
          <w:p w14:paraId="3FAB1ABF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Krajské školní hospodářství České Budějovice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222DE216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9.I.</w:t>
            </w: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14:paraId="55473185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0,00 Kč</w:t>
            </w:r>
          </w:p>
        </w:tc>
      </w:tr>
      <w:tr w:rsidR="00716C9C" w:rsidRPr="00716C9C" w14:paraId="4D0F0C08" w14:textId="77777777" w:rsidTr="00716C9C">
        <w:trPr>
          <w:trHeight w:val="315"/>
        </w:trPr>
        <w:tc>
          <w:tcPr>
            <w:tcW w:w="8980" w:type="dxa"/>
            <w:gridSpan w:val="3"/>
            <w:shd w:val="clear" w:color="auto" w:fill="57A3FF"/>
            <w:vAlign w:val="center"/>
            <w:hideMark/>
          </w:tcPr>
          <w:p w14:paraId="6747EAFE" w14:textId="77777777" w:rsidR="00C96049" w:rsidRPr="00716C9C" w:rsidRDefault="00C96049" w:rsidP="00C96049">
            <w:pPr>
              <w:spacing w:before="0"/>
              <w:jc w:val="center"/>
              <w:rPr>
                <w:b/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b/>
                <w:color w:val="004595"/>
                <w:sz w:val="20"/>
                <w:szCs w:val="20"/>
                <w:lang w:eastAsia="cs-CZ"/>
              </w:rPr>
              <w:t>Dotace NNO</w:t>
            </w:r>
          </w:p>
        </w:tc>
      </w:tr>
      <w:tr w:rsidR="00716C9C" w:rsidRPr="00716C9C" w14:paraId="5C492090" w14:textId="77777777" w:rsidTr="00716C9C">
        <w:trPr>
          <w:trHeight w:val="300"/>
        </w:trPr>
        <w:tc>
          <w:tcPr>
            <w:tcW w:w="3080" w:type="dxa"/>
            <w:shd w:val="clear" w:color="auto" w:fill="C6D9F1"/>
            <w:vAlign w:val="center"/>
            <w:hideMark/>
          </w:tcPr>
          <w:p w14:paraId="554D6F1D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Zemědělský svaz ČR</w:t>
            </w:r>
          </w:p>
        </w:tc>
        <w:tc>
          <w:tcPr>
            <w:tcW w:w="3760" w:type="dxa"/>
            <w:shd w:val="clear" w:color="auto" w:fill="C6D9F1"/>
            <w:vAlign w:val="center"/>
            <w:hideMark/>
          </w:tcPr>
          <w:p w14:paraId="16AC8E12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Zemědělství žije! (rok 2013)</w:t>
            </w:r>
          </w:p>
        </w:tc>
        <w:tc>
          <w:tcPr>
            <w:tcW w:w="2140" w:type="dxa"/>
            <w:shd w:val="clear" w:color="auto" w:fill="C6D9F1"/>
            <w:noWrap/>
            <w:vAlign w:val="center"/>
            <w:hideMark/>
          </w:tcPr>
          <w:p w14:paraId="74D2F68B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1 680 000,00 Kč</w:t>
            </w:r>
          </w:p>
        </w:tc>
      </w:tr>
      <w:tr w:rsidR="00716C9C" w:rsidRPr="00716C9C" w14:paraId="229D70BE" w14:textId="77777777" w:rsidTr="00716C9C">
        <w:trPr>
          <w:trHeight w:val="300"/>
        </w:trPr>
        <w:tc>
          <w:tcPr>
            <w:tcW w:w="3080" w:type="dxa"/>
            <w:shd w:val="clear" w:color="auto" w:fill="C6D9F1"/>
            <w:vAlign w:val="center"/>
            <w:hideMark/>
          </w:tcPr>
          <w:p w14:paraId="7C732E11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Zemědělský svaz ČR</w:t>
            </w:r>
          </w:p>
        </w:tc>
        <w:tc>
          <w:tcPr>
            <w:tcW w:w="3760" w:type="dxa"/>
            <w:shd w:val="clear" w:color="auto" w:fill="C6D9F1"/>
            <w:vAlign w:val="center"/>
            <w:hideMark/>
          </w:tcPr>
          <w:p w14:paraId="69BB48BF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Zemědělství žije! (rok 2014)</w:t>
            </w:r>
          </w:p>
        </w:tc>
        <w:tc>
          <w:tcPr>
            <w:tcW w:w="2140" w:type="dxa"/>
            <w:shd w:val="clear" w:color="auto" w:fill="C6D9F1"/>
            <w:noWrap/>
            <w:vAlign w:val="center"/>
            <w:hideMark/>
          </w:tcPr>
          <w:p w14:paraId="50E2A9EB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1 225 000,00 Kč</w:t>
            </w:r>
          </w:p>
        </w:tc>
      </w:tr>
      <w:tr w:rsidR="00716C9C" w:rsidRPr="00716C9C" w14:paraId="4B5420D9" w14:textId="77777777" w:rsidTr="00716C9C">
        <w:trPr>
          <w:trHeight w:val="300"/>
        </w:trPr>
        <w:tc>
          <w:tcPr>
            <w:tcW w:w="3080" w:type="dxa"/>
            <w:shd w:val="clear" w:color="auto" w:fill="C6D9F1"/>
            <w:vAlign w:val="center"/>
            <w:hideMark/>
          </w:tcPr>
          <w:p w14:paraId="0CFAF0BC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Park dětem spolek</w:t>
            </w:r>
          </w:p>
        </w:tc>
        <w:tc>
          <w:tcPr>
            <w:tcW w:w="3760" w:type="dxa"/>
            <w:shd w:val="clear" w:color="auto" w:fill="C6D9F1"/>
            <w:vAlign w:val="center"/>
            <w:hideMark/>
          </w:tcPr>
          <w:p w14:paraId="11F20942" w14:textId="39F46D42" w:rsidR="00C96049" w:rsidRPr="00716C9C" w:rsidRDefault="00C96049" w:rsidP="00312EB1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Rok na vsi </w:t>
            </w:r>
            <w:r w:rsidR="00312EB1" w:rsidRPr="00716C9C">
              <w:rPr>
                <w:color w:val="004595"/>
                <w:sz w:val="20"/>
                <w:szCs w:val="20"/>
                <w:lang w:eastAsia="cs-CZ"/>
              </w:rPr>
              <w:t>–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 od Tří králů k adventu</w:t>
            </w:r>
          </w:p>
        </w:tc>
        <w:tc>
          <w:tcPr>
            <w:tcW w:w="2140" w:type="dxa"/>
            <w:shd w:val="clear" w:color="auto" w:fill="C6D9F1"/>
            <w:noWrap/>
            <w:vAlign w:val="center"/>
            <w:hideMark/>
          </w:tcPr>
          <w:p w14:paraId="0D59DBDB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972 000,00 Kč</w:t>
            </w:r>
          </w:p>
        </w:tc>
      </w:tr>
      <w:tr w:rsidR="00716C9C" w:rsidRPr="00716C9C" w14:paraId="3F182525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757CF8D3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Česká lesnická společnost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5662A83E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Cti přírodu, hospodař s lesem, vzdělávej se!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21DD3A73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1 120 000,00 Kč</w:t>
            </w:r>
          </w:p>
        </w:tc>
      </w:tr>
      <w:tr w:rsidR="00716C9C" w:rsidRPr="00716C9C" w14:paraId="13017584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1C55CE57" w14:textId="71106127" w:rsidR="00C96049" w:rsidRPr="00716C9C" w:rsidRDefault="00C96049" w:rsidP="00312EB1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Sdružení vlastníků obecních a</w:t>
            </w:r>
            <w:r w:rsidR="00312EB1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soukromých lesů</w:t>
            </w:r>
            <w:r w:rsidR="00312EB1" w:rsidRPr="00716C9C">
              <w:rPr>
                <w:color w:val="004595"/>
                <w:sz w:val="20"/>
                <w:szCs w:val="20"/>
                <w:lang w:eastAsia="cs-CZ"/>
              </w:rPr>
              <w:t xml:space="preserve"> v ČR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22D9A78A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Poznávej les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12FD1AFF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450 000,00 Kč</w:t>
            </w:r>
          </w:p>
        </w:tc>
      </w:tr>
      <w:tr w:rsidR="00716C9C" w:rsidRPr="00716C9C" w14:paraId="419D5F77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3A060A5E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Institut celostní péče o koně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14C88195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Vzdělávání a výzkum v oblasti fyziologické péče o koně a jejich kopyta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6B1FE4E7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5 000 000,00 Kč</w:t>
            </w:r>
          </w:p>
        </w:tc>
      </w:tr>
      <w:tr w:rsidR="00716C9C" w:rsidRPr="00716C9C" w14:paraId="5A501888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4D642149" w14:textId="1C6C0FC1" w:rsidR="00C96049" w:rsidRPr="00716C9C" w:rsidRDefault="00C96049" w:rsidP="00312EB1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Laktea</w:t>
            </w:r>
            <w:r w:rsidR="00312EB1" w:rsidRPr="00716C9C">
              <w:rPr>
                <w:color w:val="004595"/>
                <w:sz w:val="20"/>
                <w:szCs w:val="20"/>
                <w:lang w:eastAsia="cs-CZ"/>
              </w:rPr>
              <w:t>,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o.p.s.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155DCB2F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Zdravý životní styl školní mládeže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A487F7F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450 000,00 Kč</w:t>
            </w:r>
          </w:p>
        </w:tc>
      </w:tr>
      <w:tr w:rsidR="00716C9C" w:rsidRPr="00716C9C" w14:paraId="5BE4881B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4DC9FABD" w14:textId="77777777" w:rsidR="00C96049" w:rsidRPr="00716C9C" w:rsidRDefault="00C96049" w:rsidP="00C96049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Česká lesnická společnost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58A4FCA0" w14:textId="77777777" w:rsidR="00C96049" w:rsidRPr="00716C9C" w:rsidRDefault="00C96049" w:rsidP="00D56143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Cti přírodu, hospodař s lesem, vzdělávej</w:t>
            </w:r>
            <w:r w:rsidR="00D56143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se!</w:t>
            </w:r>
            <w:r w:rsidR="00D56143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III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C7C6968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784 000,00 Kč</w:t>
            </w:r>
          </w:p>
        </w:tc>
      </w:tr>
      <w:tr w:rsidR="00716C9C" w:rsidRPr="00716C9C" w14:paraId="16311EE3" w14:textId="77777777" w:rsidTr="00716C9C">
        <w:trPr>
          <w:trHeight w:val="300"/>
        </w:trPr>
        <w:tc>
          <w:tcPr>
            <w:tcW w:w="3080" w:type="dxa"/>
            <w:shd w:val="clear" w:color="auto" w:fill="auto"/>
            <w:vAlign w:val="center"/>
            <w:hideMark/>
          </w:tcPr>
          <w:p w14:paraId="69465F07" w14:textId="78A518E1" w:rsidR="00C96049" w:rsidRPr="00716C9C" w:rsidRDefault="00C96049" w:rsidP="00312EB1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Laktea</w:t>
            </w:r>
            <w:r w:rsidR="00312EB1" w:rsidRPr="00716C9C">
              <w:rPr>
                <w:color w:val="004595"/>
                <w:sz w:val="20"/>
                <w:szCs w:val="20"/>
                <w:lang w:eastAsia="cs-CZ"/>
              </w:rPr>
              <w:t>,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o.p.s.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4BB88CF9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Zdravý životní styl školní mládeže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020508D9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557 000,00 Kč</w:t>
            </w:r>
          </w:p>
        </w:tc>
      </w:tr>
      <w:tr w:rsidR="00716C9C" w:rsidRPr="00716C9C" w14:paraId="5C535890" w14:textId="77777777" w:rsidTr="00716C9C">
        <w:trPr>
          <w:trHeight w:val="510"/>
        </w:trPr>
        <w:tc>
          <w:tcPr>
            <w:tcW w:w="3080" w:type="dxa"/>
            <w:shd w:val="clear" w:color="auto" w:fill="auto"/>
            <w:vAlign w:val="center"/>
            <w:hideMark/>
          </w:tcPr>
          <w:p w14:paraId="757AAAD4" w14:textId="6EED5F65" w:rsidR="00C96049" w:rsidRPr="00716C9C" w:rsidRDefault="00C96049" w:rsidP="00312EB1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Sdružení vlastníků obecních a</w:t>
            </w:r>
            <w:r w:rsidR="00312EB1" w:rsidRPr="00716C9C">
              <w:rPr>
                <w:color w:val="004595"/>
                <w:sz w:val="20"/>
                <w:szCs w:val="20"/>
                <w:lang w:eastAsia="cs-CZ"/>
              </w:rPr>
              <w:t> 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 xml:space="preserve">soukromých lesů </w:t>
            </w:r>
            <w:r w:rsidR="00312EB1" w:rsidRPr="00716C9C">
              <w:rPr>
                <w:color w:val="004595"/>
                <w:sz w:val="20"/>
                <w:szCs w:val="20"/>
                <w:lang w:eastAsia="cs-CZ"/>
              </w:rPr>
              <w:t xml:space="preserve">v 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ČR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7DF878FA" w14:textId="77777777" w:rsidR="00C96049" w:rsidRPr="00716C9C" w:rsidRDefault="00C96049" w:rsidP="00C96049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Poznávej les všemi smysly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404619AA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450 000,00 Kč</w:t>
            </w:r>
          </w:p>
        </w:tc>
      </w:tr>
      <w:tr w:rsidR="00716C9C" w:rsidRPr="00716C9C" w14:paraId="3CAE39A5" w14:textId="77777777" w:rsidTr="00716C9C">
        <w:trPr>
          <w:trHeight w:val="315"/>
        </w:trPr>
        <w:tc>
          <w:tcPr>
            <w:tcW w:w="3080" w:type="dxa"/>
            <w:shd w:val="clear" w:color="auto" w:fill="auto"/>
            <w:vAlign w:val="center"/>
            <w:hideMark/>
          </w:tcPr>
          <w:p w14:paraId="047962EF" w14:textId="18B8BEF0" w:rsidR="00C96049" w:rsidRPr="00716C9C" w:rsidRDefault="00C96049" w:rsidP="003C7D2C">
            <w:pPr>
              <w:spacing w:before="0"/>
              <w:jc w:val="lef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Har</w:t>
            </w:r>
            <w:r w:rsidR="00312EB1" w:rsidRPr="00716C9C">
              <w:rPr>
                <w:color w:val="004595"/>
                <w:sz w:val="20"/>
                <w:szCs w:val="20"/>
                <w:lang w:eastAsia="cs-CZ"/>
              </w:rPr>
              <w:t>v</w:t>
            </w:r>
            <w:r w:rsidRPr="00716C9C">
              <w:rPr>
                <w:color w:val="004595"/>
                <w:sz w:val="20"/>
                <w:szCs w:val="20"/>
                <w:lang w:eastAsia="cs-CZ"/>
              </w:rPr>
              <w:t>est films</w:t>
            </w:r>
            <w:r w:rsidR="002C3153" w:rsidRPr="00716C9C">
              <w:rPr>
                <w:color w:val="004595"/>
                <w:sz w:val="20"/>
                <w:szCs w:val="20"/>
                <w:lang w:eastAsia="cs-CZ"/>
              </w:rPr>
              <w:t xml:space="preserve"> o.s.</w:t>
            </w:r>
          </w:p>
        </w:tc>
        <w:tc>
          <w:tcPr>
            <w:tcW w:w="3760" w:type="dxa"/>
            <w:shd w:val="clear" w:color="auto" w:fill="auto"/>
            <w:vAlign w:val="center"/>
            <w:hideMark/>
          </w:tcPr>
          <w:p w14:paraId="3FD51D67" w14:textId="6695B7CA" w:rsidR="00C96049" w:rsidRPr="00716C9C" w:rsidRDefault="002C3153" w:rsidP="00312EB1">
            <w:pPr>
              <w:spacing w:before="0"/>
              <w:jc w:val="center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LIFE SCIENCES FILM FESTIVAL</w:t>
            </w:r>
          </w:p>
        </w:tc>
        <w:tc>
          <w:tcPr>
            <w:tcW w:w="2140" w:type="dxa"/>
            <w:shd w:val="clear" w:color="auto" w:fill="auto"/>
            <w:noWrap/>
            <w:vAlign w:val="center"/>
            <w:hideMark/>
          </w:tcPr>
          <w:p w14:paraId="6DD5C332" w14:textId="77777777" w:rsidR="00C96049" w:rsidRPr="00716C9C" w:rsidRDefault="00C96049" w:rsidP="00C96049">
            <w:pPr>
              <w:spacing w:before="0"/>
              <w:jc w:val="right"/>
              <w:rPr>
                <w:color w:val="004595"/>
                <w:sz w:val="20"/>
                <w:szCs w:val="20"/>
                <w:lang w:eastAsia="cs-CZ"/>
              </w:rPr>
            </w:pPr>
            <w:r w:rsidRPr="00716C9C">
              <w:rPr>
                <w:color w:val="004595"/>
                <w:sz w:val="20"/>
                <w:szCs w:val="20"/>
                <w:lang w:eastAsia="cs-CZ"/>
              </w:rPr>
              <w:t>525 000,00 Kč</w:t>
            </w:r>
          </w:p>
        </w:tc>
      </w:tr>
    </w:tbl>
    <w:p w14:paraId="02E638C0" w14:textId="0281CF03" w:rsidR="00C96049" w:rsidRPr="00D56143" w:rsidRDefault="00D56143" w:rsidP="00D56143">
      <w:pPr>
        <w:spacing w:before="40"/>
        <w:ind w:left="567" w:hanging="567"/>
        <w:rPr>
          <w:sz w:val="20"/>
          <w:szCs w:val="20"/>
        </w:rPr>
      </w:pPr>
      <w:r w:rsidRPr="00D56143">
        <w:rPr>
          <w:b/>
          <w:sz w:val="20"/>
          <w:szCs w:val="20"/>
          <w:lang w:eastAsia="cs-CZ"/>
        </w:rPr>
        <w:t>Pozn.:</w:t>
      </w:r>
      <w:r w:rsidRPr="00D56143">
        <w:rPr>
          <w:sz w:val="20"/>
          <w:szCs w:val="20"/>
          <w:lang w:eastAsia="cs-CZ"/>
        </w:rPr>
        <w:t xml:space="preserve"> </w:t>
      </w:r>
      <w:r>
        <w:rPr>
          <w:sz w:val="20"/>
          <w:szCs w:val="20"/>
          <w:lang w:eastAsia="cs-CZ"/>
        </w:rPr>
        <w:tab/>
      </w:r>
      <w:r w:rsidRPr="00D56143">
        <w:rPr>
          <w:sz w:val="20"/>
          <w:szCs w:val="20"/>
          <w:lang w:eastAsia="cs-CZ"/>
        </w:rPr>
        <w:t xml:space="preserve">Projekty zvýrazněné </w:t>
      </w:r>
      <w:r w:rsidR="00312EB1" w:rsidRPr="00D56143">
        <w:rPr>
          <w:sz w:val="20"/>
          <w:szCs w:val="20"/>
          <w:lang w:eastAsia="cs-CZ"/>
        </w:rPr>
        <w:t xml:space="preserve">modře </w:t>
      </w:r>
      <w:r w:rsidRPr="00D56143">
        <w:rPr>
          <w:sz w:val="20"/>
          <w:szCs w:val="20"/>
          <w:lang w:eastAsia="cs-CZ"/>
        </w:rPr>
        <w:t>byly ověřeny kontrolou u příjemce dotace</w:t>
      </w:r>
      <w:r>
        <w:rPr>
          <w:sz w:val="20"/>
          <w:szCs w:val="20"/>
          <w:lang w:eastAsia="cs-CZ"/>
        </w:rPr>
        <w:t>.</w:t>
      </w:r>
    </w:p>
    <w:p w14:paraId="551BCE01" w14:textId="77777777" w:rsidR="00C96049" w:rsidRDefault="00D56143" w:rsidP="00D56143">
      <w:pPr>
        <w:spacing w:before="40"/>
        <w:ind w:firstLine="567"/>
        <w:rPr>
          <w:sz w:val="20"/>
          <w:szCs w:val="20"/>
          <w:lang w:eastAsia="cs-CZ"/>
        </w:rPr>
      </w:pPr>
      <w:r w:rsidRPr="00D56143">
        <w:rPr>
          <w:sz w:val="20"/>
          <w:szCs w:val="20"/>
          <w:lang w:eastAsia="cs-CZ"/>
        </w:rPr>
        <w:t>Projekty s nulovou částkou vyplacené dotace byly ukončeny v průběhu administrace</w:t>
      </w:r>
      <w:r>
        <w:rPr>
          <w:sz w:val="20"/>
          <w:szCs w:val="20"/>
          <w:lang w:eastAsia="cs-CZ"/>
        </w:rPr>
        <w:t>.</w:t>
      </w:r>
    </w:p>
    <w:p w14:paraId="7AD8913B" w14:textId="77777777" w:rsidR="00DC373E" w:rsidRDefault="00DC373E" w:rsidP="001F3A09">
      <w:pPr>
        <w:keepNext/>
        <w:tabs>
          <w:tab w:val="left" w:pos="1276"/>
        </w:tabs>
        <w:spacing w:before="0" w:after="40"/>
        <w:rPr>
          <w:sz w:val="20"/>
          <w:szCs w:val="20"/>
          <w:lang w:eastAsia="cs-CZ"/>
        </w:rPr>
        <w:sectPr w:rsidR="00DC373E" w:rsidSect="00F67155">
          <w:footerReference w:type="default" r:id="rId16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117A4DDB" w14:textId="0812F48A" w:rsidR="001F3A09" w:rsidRPr="00D56143" w:rsidRDefault="005649C1" w:rsidP="000C0CCE">
      <w:pPr>
        <w:keepNext/>
        <w:tabs>
          <w:tab w:val="left" w:pos="1276"/>
        </w:tabs>
        <w:spacing w:before="0" w:after="40"/>
        <w:ind w:left="-709"/>
        <w:rPr>
          <w:sz w:val="20"/>
          <w:szCs w:val="20"/>
        </w:rPr>
      </w:pPr>
      <w:r>
        <w:rPr>
          <w:noProof/>
        </w:rPr>
        <w:lastRenderedPageBreak/>
        <w:pict w14:anchorId="04A1FD80">
          <v:shape id="_x0000_s1036" type="#_x0000_t75" style="position:absolute;left:0;text-align:left;margin-left:-35.8pt;margin-top:17.9pt;width:760.5pt;height:363.75pt;z-index:251658240;mso-position-horizontal-relative:margin;mso-position-vertical-relative:margin">
            <v:imagedata r:id="rId17" o:title="Tabulka-full_2_finál"/>
            <w10:wrap type="square" anchorx="margin" anchory="margin"/>
          </v:shape>
        </w:pict>
      </w:r>
      <w:r w:rsidR="00DC373E">
        <w:rPr>
          <w:b/>
          <w:bCs/>
          <w:lang w:eastAsia="cs-CZ"/>
        </w:rPr>
        <w:t>Přílo</w:t>
      </w:r>
      <w:r w:rsidR="00DC373E" w:rsidRPr="000F64DE">
        <w:rPr>
          <w:b/>
          <w:bCs/>
          <w:lang w:eastAsia="cs-CZ"/>
        </w:rPr>
        <w:t xml:space="preserve">ha č. </w:t>
      </w:r>
      <w:r w:rsidR="00DC373E">
        <w:rPr>
          <w:b/>
          <w:bCs/>
          <w:lang w:eastAsia="cs-CZ"/>
        </w:rPr>
        <w:t>2 – Účinnost sy</w:t>
      </w:r>
      <w:r w:rsidR="000C0CCE">
        <w:rPr>
          <w:b/>
          <w:bCs/>
          <w:lang w:eastAsia="cs-CZ"/>
        </w:rPr>
        <w:t>stémů v kontrolovaných oblastech</w:t>
      </w:r>
    </w:p>
    <w:sectPr w:rsidR="001F3A09" w:rsidRPr="00D56143" w:rsidSect="00DC373E">
      <w:pgSz w:w="16838" w:h="11906" w:orient="landscape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620236" w14:textId="77777777" w:rsidR="000C0CCE" w:rsidRDefault="000C0CCE" w:rsidP="0010177B">
      <w:r>
        <w:separator/>
      </w:r>
    </w:p>
  </w:endnote>
  <w:endnote w:type="continuationSeparator" w:id="0">
    <w:p w14:paraId="3F1E2B78" w14:textId="77777777" w:rsidR="000C0CCE" w:rsidRDefault="000C0CCE" w:rsidP="00101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92BDD" w14:textId="77777777" w:rsidR="000C0CCE" w:rsidRPr="001548CB" w:rsidRDefault="000C0CCE" w:rsidP="00A969EF">
    <w:pPr>
      <w:pStyle w:val="Zpat"/>
      <w:jc w:val="center"/>
    </w:pPr>
    <w:r w:rsidRPr="001548CB">
      <w:fldChar w:fldCharType="begin"/>
    </w:r>
    <w:r w:rsidRPr="001548CB">
      <w:instrText>PAGE   \* MERGEFORMAT</w:instrText>
    </w:r>
    <w:r w:rsidRPr="001548CB">
      <w:fldChar w:fldCharType="separate"/>
    </w:r>
    <w:r w:rsidR="005649C1">
      <w:rPr>
        <w:noProof/>
      </w:rPr>
      <w:t>2</w:t>
    </w:r>
    <w:r w:rsidRPr="001548C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116CC" w14:textId="77777777" w:rsidR="000C0CCE" w:rsidRDefault="000C0CCE" w:rsidP="0010177B">
      <w:r>
        <w:separator/>
      </w:r>
    </w:p>
  </w:footnote>
  <w:footnote w:type="continuationSeparator" w:id="0">
    <w:p w14:paraId="1142F732" w14:textId="77777777" w:rsidR="000C0CCE" w:rsidRDefault="000C0CCE" w:rsidP="0010177B">
      <w:r>
        <w:continuationSeparator/>
      </w:r>
    </w:p>
  </w:footnote>
  <w:footnote w:id="1">
    <w:p w14:paraId="016667A7" w14:textId="52831011" w:rsidR="000C0CCE" w:rsidRPr="00573807" w:rsidRDefault="000C0CCE" w:rsidP="00173304">
      <w:pPr>
        <w:pStyle w:val="Default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573807">
        <w:rPr>
          <w:rStyle w:val="Znakapoznpodarou"/>
          <w:rFonts w:ascii="Calibri" w:hAnsi="Calibri" w:cs="Calibri"/>
          <w:sz w:val="20"/>
          <w:szCs w:val="20"/>
        </w:rPr>
        <w:footnoteRef/>
      </w:r>
      <w:r w:rsidRPr="005C0825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573807">
        <w:rPr>
          <w:rFonts w:ascii="Calibri" w:hAnsi="Calibri" w:cs="Calibri"/>
          <w:sz w:val="20"/>
          <w:szCs w:val="20"/>
        </w:rPr>
        <w:t>Nařízení Komise (ES) č. 1974/2006, kterým se stanoví podrobná pravidla pro použití nařízení Rady (ES) č. 1698/2005 o podpoře pro rozvoj venkova z Evropského zemědělského fondu pro rozvoj venkova (EZFRV); nařízení Komise (ES) č. 1975/2006, kterým se stanoví prováděcí pravidla k nařízení Rady (ES) č. 1698/2005, pokud jde o provádění kontrolních postupů a podmíněnosti s ohledem na opatření na podporu rozvoje venkova; nařízení Komise (EU) č. 65/2011, kterým se stanoví prováděcí pravidla k nařízení Rady (ES) č. 1698/2005, pokud jde o provádění kontrolních postupů a podmíněnosti s ohledem na opatření na podporu rozvoje venkova.</w:t>
      </w:r>
    </w:p>
    <w:p w14:paraId="50A3340E" w14:textId="77777777" w:rsidR="000C0CCE" w:rsidRPr="00E0277E" w:rsidRDefault="000C0CCE">
      <w:pPr>
        <w:pStyle w:val="Textpoznpodarou"/>
      </w:pPr>
    </w:p>
  </w:footnote>
  <w:footnote w:id="2">
    <w:p w14:paraId="48F91F6C" w14:textId="48F303E4" w:rsidR="000C0CCE" w:rsidRDefault="000C0CCE" w:rsidP="007E6541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Pravidla, kterými se stanovují podmínky pro poskytování dotace na projekty PRV ČR na období 2007–2013.</w:t>
      </w:r>
    </w:p>
    <w:p w14:paraId="28692B81" w14:textId="30F88453" w:rsidR="000C0CCE" w:rsidRDefault="000C0CCE">
      <w:pPr>
        <w:pStyle w:val="Textpoznpodarou"/>
      </w:pPr>
    </w:p>
  </w:footnote>
  <w:footnote w:id="3">
    <w:p w14:paraId="40B063A2" w14:textId="77777777" w:rsidR="000C0CCE" w:rsidRDefault="000C0CCE" w:rsidP="00173304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Ex-ante hodnocení programu probíhá na začátku programového cyklu v rámci příprav strategie programu. Cílem tohoto hodnocení je zlepšit kvalitu koncepce připravovaného programu, posoudit jeho účinnost a předpokládaný dopad/efekt.</w:t>
      </w:r>
    </w:p>
  </w:footnote>
  <w:footnote w:id="4">
    <w:p w14:paraId="49EB01E3" w14:textId="5F335E29" w:rsidR="000C0CCE" w:rsidRDefault="000C0CCE" w:rsidP="00173304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Cíle SMART – každý cíl by měl být konkrétní, měřitelný, dosažitelný, realistický a časově sledovatelný.</w:t>
      </w:r>
    </w:p>
  </w:footnote>
  <w:footnote w:id="5">
    <w:p w14:paraId="57B4389B" w14:textId="17BEE33C" w:rsidR="000C0CCE" w:rsidRPr="00CE5AFB" w:rsidRDefault="000C0CCE" w:rsidP="00173304">
      <w:pPr>
        <w:pStyle w:val="Textpoznpodarou"/>
        <w:ind w:left="284" w:hanging="284"/>
        <w:rPr>
          <w:i/>
        </w:rPr>
      </w:pPr>
      <w:r>
        <w:rPr>
          <w:rStyle w:val="Znakapoznpodarou"/>
        </w:rPr>
        <w:footnoteRef/>
      </w:r>
      <w:r>
        <w:t xml:space="preserve"> </w:t>
      </w:r>
      <w:r>
        <w:tab/>
        <w:t xml:space="preserve">Dotační program </w:t>
      </w:r>
      <w:r w:rsidRPr="00531A6D">
        <w:rPr>
          <w:i/>
        </w:rPr>
        <w:t>Vzdělávání a rozvoj lidských zdrojů</w:t>
      </w:r>
      <w:r>
        <w:t xml:space="preserve"> měl činnosti, které mohou být podporovány, vymezeny takto: </w:t>
      </w:r>
      <w:r w:rsidRPr="00531A6D">
        <w:t>„</w:t>
      </w:r>
      <w:r w:rsidRPr="00CE5AFB">
        <w:rPr>
          <w:i/>
        </w:rPr>
        <w:t>Podpora vzdělávacích aktivit; propagace zdravého životního stylu; environmentální vzdělávání, výchova a osvěta; využívání kulturního dědictví pro vzdělávání a výchovu; profesní vzdělávání a zvyšování kvality.</w:t>
      </w:r>
      <w:r w:rsidRPr="00531A6D">
        <w:t>“</w:t>
      </w:r>
    </w:p>
  </w:footnote>
  <w:footnote w:id="6">
    <w:p w14:paraId="37EC75AA" w14:textId="4E497129" w:rsidR="000C0CCE" w:rsidRPr="00936FC6" w:rsidRDefault="000C0CCE" w:rsidP="00173304">
      <w:pPr>
        <w:pStyle w:val="Textpoznpodarou"/>
        <w:ind w:left="284" w:hanging="284"/>
        <w:rPr>
          <w:rStyle w:val="Znakapoznpodarou"/>
          <w:vertAlign w:val="baseline"/>
        </w:rPr>
      </w:pPr>
      <w:r>
        <w:rPr>
          <w:rStyle w:val="Znakapoznpodarou"/>
        </w:rPr>
        <w:footnoteRef/>
      </w:r>
      <w:r w:rsidRPr="00936FC6">
        <w:rPr>
          <w:rStyle w:val="Znakapoznpodarou"/>
        </w:rPr>
        <w:t xml:space="preserve"> </w:t>
      </w:r>
      <w:r>
        <w:tab/>
      </w:r>
      <w:r w:rsidRPr="00936FC6">
        <w:rPr>
          <w:rStyle w:val="Znakapoznpodarou"/>
          <w:vertAlign w:val="baseline"/>
        </w:rPr>
        <w:t xml:space="preserve">Jde zejména o kritérium </w:t>
      </w:r>
      <w:r w:rsidRPr="00936FC6">
        <w:rPr>
          <w:rStyle w:val="Znakapoznpodarou"/>
          <w:i/>
          <w:vertAlign w:val="baseline"/>
        </w:rPr>
        <w:t>„</w:t>
      </w:r>
      <w:r>
        <w:rPr>
          <w:i/>
        </w:rPr>
        <w:t>v</w:t>
      </w:r>
      <w:r w:rsidRPr="00936FC6">
        <w:rPr>
          <w:rStyle w:val="Znakapoznpodarou"/>
          <w:i/>
          <w:vertAlign w:val="baseline"/>
        </w:rPr>
        <w:t>zdělávací materiály“</w:t>
      </w:r>
      <w:r w:rsidRPr="00936FC6">
        <w:rPr>
          <w:rStyle w:val="Znakapoznpodarou"/>
          <w:vertAlign w:val="baseline"/>
        </w:rPr>
        <w:t xml:space="preserve">, kde žadatel obdržel nejvyšší počet bodů za to, že vzdělávací materiály byly účastníkům k dispozici v písemné podobě, na CD a současně byly zveřejněny na internetu. Podobně tomu </w:t>
      </w:r>
      <w:r>
        <w:rPr>
          <w:rStyle w:val="Znakapoznpodarou"/>
          <w:vertAlign w:val="baseline"/>
        </w:rPr>
        <w:t xml:space="preserve">bylo </w:t>
      </w:r>
      <w:r w:rsidRPr="00936FC6">
        <w:rPr>
          <w:rStyle w:val="Znakapoznpodarou"/>
          <w:vertAlign w:val="baseline"/>
        </w:rPr>
        <w:t xml:space="preserve">u kritérií </w:t>
      </w:r>
      <w:r w:rsidRPr="00531A6D">
        <w:rPr>
          <w:rStyle w:val="Znakapoznpodarou"/>
          <w:vertAlign w:val="baseline"/>
        </w:rPr>
        <w:t>„</w:t>
      </w:r>
      <w:r>
        <w:rPr>
          <w:i/>
        </w:rPr>
        <w:t>p</w:t>
      </w:r>
      <w:r w:rsidRPr="00936FC6">
        <w:rPr>
          <w:rStyle w:val="Znakapoznpodarou"/>
          <w:i/>
          <w:vertAlign w:val="baseline"/>
        </w:rPr>
        <w:t>rojekt je podán v elektronické podobě</w:t>
      </w:r>
      <w:r w:rsidRPr="00531A6D">
        <w:rPr>
          <w:rStyle w:val="Znakapoznpodarou"/>
          <w:vertAlign w:val="baseline"/>
        </w:rPr>
        <w:t>“, „</w:t>
      </w:r>
      <w:r>
        <w:rPr>
          <w:i/>
        </w:rPr>
        <w:t>v</w:t>
      </w:r>
      <w:r w:rsidRPr="00936FC6">
        <w:rPr>
          <w:rStyle w:val="Znakapoznpodarou"/>
          <w:i/>
          <w:vertAlign w:val="baseline"/>
        </w:rPr>
        <w:t>zdělávací projekt má komplexní charakter</w:t>
      </w:r>
      <w:r w:rsidRPr="00531A6D">
        <w:rPr>
          <w:rStyle w:val="Znakapoznpodarou"/>
          <w:vertAlign w:val="baseline"/>
        </w:rPr>
        <w:t>“</w:t>
      </w:r>
      <w:r w:rsidRPr="001D2FCC">
        <w:rPr>
          <w:rStyle w:val="Znakapoznpodarou"/>
          <w:vertAlign w:val="baseline"/>
        </w:rPr>
        <w:t xml:space="preserve"> </w:t>
      </w:r>
      <w:r w:rsidRPr="00936FC6">
        <w:rPr>
          <w:rStyle w:val="Znakapoznpodarou"/>
          <w:vertAlign w:val="baseline"/>
        </w:rPr>
        <w:t xml:space="preserve">a </w:t>
      </w:r>
      <w:r w:rsidRPr="00531A6D">
        <w:rPr>
          <w:rStyle w:val="Znakapoznpodarou"/>
          <w:vertAlign w:val="baseline"/>
        </w:rPr>
        <w:t>„</w:t>
      </w:r>
      <w:r>
        <w:rPr>
          <w:i/>
        </w:rPr>
        <w:t>ú</w:t>
      </w:r>
      <w:r w:rsidRPr="00936FC6">
        <w:rPr>
          <w:rStyle w:val="Znakapoznpodarou"/>
          <w:i/>
          <w:vertAlign w:val="baseline"/>
        </w:rPr>
        <w:t>častník obdrží osvědčení o absolvování vzdělávací akce</w:t>
      </w:r>
      <w:r w:rsidRPr="00531A6D">
        <w:rPr>
          <w:rStyle w:val="Znakapoznpodarou"/>
          <w:vertAlign w:val="baseline"/>
        </w:rPr>
        <w:t>“</w:t>
      </w:r>
      <w:r w:rsidRPr="00936FC6">
        <w:rPr>
          <w:rStyle w:val="Znakapoznpodarou"/>
          <w:i/>
          <w:vertAlign w:val="baseline"/>
        </w:rPr>
        <w:t>.</w:t>
      </w:r>
    </w:p>
  </w:footnote>
  <w:footnote w:id="7">
    <w:p w14:paraId="056ACF0E" w14:textId="4C14A08D" w:rsidR="000C0CCE" w:rsidRPr="001D2FCC" w:rsidRDefault="000C0CCE" w:rsidP="00173304">
      <w:pPr>
        <w:pStyle w:val="Textpoznpodarou"/>
        <w:ind w:left="284" w:hanging="284"/>
        <w:rPr>
          <w:rStyle w:val="Znakapoznpodarou"/>
          <w:vertAlign w:val="baseline"/>
        </w:rPr>
      </w:pPr>
      <w:r>
        <w:rPr>
          <w:rStyle w:val="Znakapoznpodarou"/>
        </w:rPr>
        <w:footnoteRef/>
      </w:r>
      <w:r w:rsidRPr="00936FC6">
        <w:rPr>
          <w:rStyle w:val="Znakapoznpodarou"/>
        </w:rPr>
        <w:t xml:space="preserve"> </w:t>
      </w:r>
      <w:r>
        <w:tab/>
      </w:r>
      <w:r w:rsidRPr="00936FC6">
        <w:rPr>
          <w:rStyle w:val="Znakapoznpodarou"/>
          <w:vertAlign w:val="baseline"/>
        </w:rPr>
        <w:t>Šlo o kritéri</w:t>
      </w:r>
      <w:r>
        <w:rPr>
          <w:rStyle w:val="Znakapoznpodarou"/>
          <w:vertAlign w:val="baseline"/>
        </w:rPr>
        <w:t>a</w:t>
      </w:r>
      <w:r w:rsidRPr="00936FC6">
        <w:rPr>
          <w:rStyle w:val="Znakapoznpodarou"/>
          <w:vertAlign w:val="baseline"/>
        </w:rPr>
        <w:t xml:space="preserve"> </w:t>
      </w:r>
      <w:r w:rsidRPr="00531A6D">
        <w:rPr>
          <w:rStyle w:val="Znakapoznpodarou"/>
          <w:vertAlign w:val="baseline"/>
        </w:rPr>
        <w:t>„</w:t>
      </w:r>
      <w:r>
        <w:rPr>
          <w:i/>
        </w:rPr>
        <w:t>m</w:t>
      </w:r>
      <w:r w:rsidRPr="00936FC6">
        <w:rPr>
          <w:rStyle w:val="Znakapoznpodarou"/>
          <w:i/>
          <w:vertAlign w:val="baseline"/>
        </w:rPr>
        <w:t>á příjemce dotace provádějící vzdělávací akci zkušenost se vzděláváním</w:t>
      </w:r>
      <w:r w:rsidRPr="00936FC6">
        <w:rPr>
          <w:rStyle w:val="Znakapoznpodarou"/>
          <w:vertAlign w:val="baseline"/>
        </w:rPr>
        <w:t xml:space="preserve">“, </w:t>
      </w:r>
      <w:r w:rsidRPr="00531A6D">
        <w:rPr>
          <w:rStyle w:val="Znakapoznpodarou"/>
          <w:vertAlign w:val="baseline"/>
        </w:rPr>
        <w:t>„</w:t>
      </w:r>
      <w:r>
        <w:rPr>
          <w:i/>
        </w:rPr>
        <w:t>ž</w:t>
      </w:r>
      <w:r w:rsidRPr="00936FC6">
        <w:rPr>
          <w:rStyle w:val="Znakapoznpodarou"/>
          <w:i/>
          <w:vertAlign w:val="baseline"/>
        </w:rPr>
        <w:t>adatel zaměstnává maximálně 1 zaměstnance</w:t>
      </w:r>
      <w:r w:rsidRPr="00531A6D">
        <w:rPr>
          <w:rStyle w:val="Znakapoznpodarou"/>
          <w:vertAlign w:val="baseline"/>
        </w:rPr>
        <w:t>“,</w:t>
      </w:r>
      <w:r w:rsidRPr="00936FC6">
        <w:rPr>
          <w:rStyle w:val="Znakapoznpodarou"/>
          <w:i/>
          <w:vertAlign w:val="baseline"/>
        </w:rPr>
        <w:t xml:space="preserve"> </w:t>
      </w:r>
      <w:r w:rsidRPr="00531A6D">
        <w:rPr>
          <w:rStyle w:val="Znakapoznpodarou"/>
          <w:vertAlign w:val="baseline"/>
        </w:rPr>
        <w:t>„</w:t>
      </w:r>
      <w:r>
        <w:rPr>
          <w:i/>
        </w:rPr>
        <w:t>s</w:t>
      </w:r>
      <w:r w:rsidRPr="00936FC6">
        <w:rPr>
          <w:rStyle w:val="Znakapoznpodarou"/>
          <w:i/>
          <w:vertAlign w:val="baseline"/>
        </w:rPr>
        <w:t>tudentům budou poskytovány vzdělávací materiály v písemné podobě + internet</w:t>
      </w:r>
      <w:r w:rsidRPr="00531A6D">
        <w:rPr>
          <w:rStyle w:val="Znakapoznpodarou"/>
          <w:vertAlign w:val="baseline"/>
        </w:rPr>
        <w:t>“, „</w:t>
      </w:r>
      <w:r>
        <w:rPr>
          <w:i/>
        </w:rPr>
        <w:t>p</w:t>
      </w:r>
      <w:r w:rsidRPr="00936FC6">
        <w:rPr>
          <w:rStyle w:val="Znakapoznpodarou"/>
          <w:i/>
          <w:vertAlign w:val="baseline"/>
        </w:rPr>
        <w:t>rojekt využívá aktivních forem výuky</w:t>
      </w:r>
      <w:r w:rsidRPr="00531A6D">
        <w:rPr>
          <w:rStyle w:val="Znakapoznpodarou"/>
          <w:vertAlign w:val="baseline"/>
        </w:rPr>
        <w:t>“.</w:t>
      </w:r>
    </w:p>
  </w:footnote>
  <w:footnote w:id="8">
    <w:p w14:paraId="6D960CD2" w14:textId="679FF932" w:rsidR="000C0CCE" w:rsidRPr="00936FC6" w:rsidRDefault="000C0CCE" w:rsidP="00173304">
      <w:pPr>
        <w:pStyle w:val="Textpoznpodarou"/>
        <w:ind w:left="284" w:hanging="284"/>
        <w:rPr>
          <w:rStyle w:val="Znakapoznpodarou"/>
          <w:vertAlign w:val="baseline"/>
        </w:rPr>
      </w:pPr>
      <w:r>
        <w:rPr>
          <w:rStyle w:val="Znakapoznpodarou"/>
        </w:rPr>
        <w:footnoteRef/>
      </w:r>
      <w:r w:rsidRPr="00936FC6">
        <w:rPr>
          <w:rStyle w:val="Znakapoznpodarou"/>
        </w:rPr>
        <w:t xml:space="preserve"> </w:t>
      </w:r>
      <w:r>
        <w:tab/>
      </w:r>
      <w:r w:rsidRPr="00936FC6">
        <w:rPr>
          <w:rStyle w:val="Znakapoznpodarou"/>
          <w:vertAlign w:val="baseline"/>
        </w:rPr>
        <w:t>Jediné kritérium (pouze u opatření III.3.1), které hodnotilo kvalitu projektu</w:t>
      </w:r>
      <w:r>
        <w:t>, jednalo se o kritérium</w:t>
      </w:r>
      <w:r w:rsidRPr="00936FC6">
        <w:rPr>
          <w:rStyle w:val="Znakapoznpodarou"/>
          <w:vertAlign w:val="baseline"/>
        </w:rPr>
        <w:t xml:space="preserve"> </w:t>
      </w:r>
      <w:r w:rsidRPr="00531A6D">
        <w:rPr>
          <w:rStyle w:val="Znakapoznpodarou"/>
          <w:vertAlign w:val="baseline"/>
        </w:rPr>
        <w:t>„</w:t>
      </w:r>
      <w:r>
        <w:rPr>
          <w:i/>
        </w:rPr>
        <w:t>p</w:t>
      </w:r>
      <w:r w:rsidRPr="00936FC6">
        <w:rPr>
          <w:rStyle w:val="Znakapoznpodarou"/>
          <w:i/>
          <w:vertAlign w:val="baseline"/>
        </w:rPr>
        <w:t>rojekt využívá aktivních forem výuky</w:t>
      </w:r>
      <w:r w:rsidRPr="00531A6D">
        <w:rPr>
          <w:rStyle w:val="Znakapoznpodarou"/>
          <w:vertAlign w:val="baseline"/>
        </w:rPr>
        <w:t>“</w:t>
      </w:r>
      <w:r w:rsidRPr="00531A6D">
        <w:t>,</w:t>
      </w:r>
      <w:r w:rsidRPr="001D2FCC">
        <w:rPr>
          <w:rStyle w:val="Znakapoznpodarou"/>
          <w:vertAlign w:val="baseline"/>
        </w:rPr>
        <w:t xml:space="preserve"> </w:t>
      </w:r>
      <w:r w:rsidRPr="00936FC6">
        <w:rPr>
          <w:rStyle w:val="Znakapoznpodarou"/>
          <w:vertAlign w:val="baseline"/>
        </w:rPr>
        <w:t xml:space="preserve">ověřoval SZIF kontrolou na místě pouze u 5 % žadatelů. </w:t>
      </w:r>
    </w:p>
    <w:p w14:paraId="3076D218" w14:textId="77777777" w:rsidR="000C0CCE" w:rsidRDefault="000C0CCE" w:rsidP="0010177B">
      <w:pPr>
        <w:pStyle w:val="Textpoznpodarou"/>
      </w:pPr>
    </w:p>
  </w:footnote>
  <w:footnote w:id="9">
    <w:p w14:paraId="5966BBA8" w14:textId="41EB0D54" w:rsidR="000C0CCE" w:rsidRDefault="000C0CCE" w:rsidP="00A45FE6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Zákon č. 137/2006 Sb., o veřejných zakázkách.</w:t>
      </w:r>
    </w:p>
  </w:footnote>
  <w:footnote w:id="10">
    <w:p w14:paraId="553A0D2C" w14:textId="6C5EA3B0" w:rsidR="000C0CCE" w:rsidRDefault="000C0CCE" w:rsidP="00173304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Zákon č. 320/2001 Sb., o finanční kontrole ve veřejné správě a o změně některých zákonů (zákon o finanční kontrole).</w:t>
      </w:r>
    </w:p>
  </w:footnote>
  <w:footnote w:id="11">
    <w:p w14:paraId="2F183577" w14:textId="2C0D005C" w:rsidR="000C0CCE" w:rsidRPr="00E0277E" w:rsidRDefault="000C0CCE" w:rsidP="00173304">
      <w:pPr>
        <w:spacing w:before="0"/>
        <w:ind w:left="284" w:hanging="284"/>
        <w:rPr>
          <w:snapToGrid w:val="0"/>
          <w:sz w:val="20"/>
          <w:szCs w:val="20"/>
        </w:rPr>
      </w:pPr>
      <w:r w:rsidRPr="007333A3">
        <w:rPr>
          <w:rStyle w:val="Znakapoznpodarou"/>
          <w:sz w:val="20"/>
          <w:szCs w:val="20"/>
        </w:rPr>
        <w:footnoteRef/>
      </w:r>
      <w:r w:rsidRPr="00173304">
        <w:rPr>
          <w:sz w:val="20"/>
          <w:szCs w:val="20"/>
        </w:rPr>
        <w:tab/>
        <w:t>MZe neprovedlo důsledně kont</w:t>
      </w:r>
      <w:r w:rsidRPr="00D95E44">
        <w:rPr>
          <w:sz w:val="20"/>
          <w:szCs w:val="20"/>
        </w:rPr>
        <w:t>rolu podle § 11 odst. 3 písm. a) zákona č. 320/2001 Sb., jelikož neověřilo, zda příjemce dotace dodržel stanovené podmínky a postupy při uskutečňování, vypořádávání a vyúčtování schválených operací.</w:t>
      </w:r>
    </w:p>
  </w:footnote>
  <w:footnote w:id="12">
    <w:p w14:paraId="4EC7DFF6" w14:textId="09D39C12" w:rsidR="000C0CCE" w:rsidRPr="00173304" w:rsidRDefault="000C0CCE" w:rsidP="00173304">
      <w:pPr>
        <w:pStyle w:val="Textpoznpodarou"/>
        <w:ind w:left="284" w:hanging="284"/>
      </w:pPr>
      <w:r w:rsidRPr="00173304">
        <w:rPr>
          <w:rStyle w:val="Znakapoznpodarou"/>
        </w:rPr>
        <w:footnoteRef/>
      </w:r>
      <w:r w:rsidRPr="00173304">
        <w:tab/>
        <w:t xml:space="preserve">MZe neprovedlo důsledně kontrolu podle § 11 odst. 3 písm. a) zákona č. 320/2001 Sb. </w:t>
      </w:r>
    </w:p>
  </w:footnote>
  <w:footnote w:id="13">
    <w:p w14:paraId="64E7B004" w14:textId="582306FE" w:rsidR="000C0CCE" w:rsidRPr="00173304" w:rsidRDefault="000C0CCE" w:rsidP="00173304">
      <w:pPr>
        <w:pStyle w:val="Textpoznpodarou"/>
        <w:ind w:left="284" w:hanging="284"/>
      </w:pPr>
      <w:r w:rsidRPr="00173304">
        <w:rPr>
          <w:rStyle w:val="Znakapoznpodarou"/>
        </w:rPr>
        <w:footnoteRef/>
      </w:r>
      <w:r w:rsidRPr="00173304">
        <w:tab/>
        <w:t xml:space="preserve">MZe zjistilo, že příjemce použil v rozporu s rozhodnutím některé prostředky neinvestiční dotace na financování investičních akcí. </w:t>
      </w:r>
    </w:p>
  </w:footnote>
  <w:footnote w:id="14">
    <w:p w14:paraId="27586684" w14:textId="5676B071" w:rsidR="000C0CCE" w:rsidRPr="00173304" w:rsidRDefault="000C0CCE" w:rsidP="00792C44">
      <w:pPr>
        <w:pStyle w:val="Textpoznpodarou"/>
        <w:ind w:left="284" w:hanging="284"/>
      </w:pPr>
      <w:r w:rsidRPr="00173304">
        <w:rPr>
          <w:rStyle w:val="Znakapoznpodarou"/>
        </w:rPr>
        <w:footnoteRef/>
      </w:r>
      <w:r w:rsidRPr="00173304">
        <w:tab/>
        <w:t>MZe konstatovalo, že došlo k porušení rozpočtové kázně podle § 44 zákona č. 218/2000 Sb.</w:t>
      </w:r>
      <w:r>
        <w:t>, o rozpočtových pravidlech a o změně některých souvisejících zákonů (rozpočtová pravidla).</w:t>
      </w:r>
    </w:p>
  </w:footnote>
  <w:footnote w:id="15">
    <w:p w14:paraId="0561A05C" w14:textId="2E4D6649" w:rsidR="000C0CCE" w:rsidRPr="00173304" w:rsidRDefault="000C0CCE" w:rsidP="00173304">
      <w:pPr>
        <w:pStyle w:val="Textpoznpodarou"/>
        <w:ind w:left="284" w:hanging="284"/>
      </w:pPr>
      <w:r w:rsidRPr="00173304">
        <w:rPr>
          <w:rStyle w:val="Znakapoznpodarou"/>
        </w:rPr>
        <w:footnoteRef/>
      </w:r>
      <w:r w:rsidRPr="00173304">
        <w:tab/>
      </w:r>
      <w:r w:rsidRPr="00173304">
        <w:rPr>
          <w:lang w:eastAsia="cs-CZ"/>
        </w:rPr>
        <w:t>Tímto postupem porušilo MZe u</w:t>
      </w:r>
      <w:r w:rsidRPr="00173304">
        <w:t>stanovení § 5 písm. e), § 22 odst. 6 písm. b) a odst. 7 zákona č.</w:t>
      </w:r>
      <w:r>
        <w:t> </w:t>
      </w:r>
      <w:r w:rsidRPr="00173304">
        <w:t>320/2001</w:t>
      </w:r>
      <w:r>
        <w:t> </w:t>
      </w:r>
      <w:r w:rsidRPr="00173304">
        <w:t>Sb., jelikož o zjištěných skutečnostech neinformovalo řádně a včas Ministerstvo financí ani příslušného správce daně. Porušilo tak svou povinnost oznámit porušení rozpočtové kázně, ačkoli tímto porušením byla dotčena částka vyšší než 300 000 Kč.</w:t>
      </w:r>
    </w:p>
  </w:footnote>
  <w:footnote w:id="16">
    <w:p w14:paraId="0D51AB10" w14:textId="6A59CCF8" w:rsidR="000C0CCE" w:rsidRPr="00173304" w:rsidRDefault="000C0CCE" w:rsidP="00173304">
      <w:pPr>
        <w:pStyle w:val="Textpoznpodarou"/>
        <w:ind w:left="284" w:hanging="284"/>
      </w:pPr>
      <w:r w:rsidRPr="00173304">
        <w:rPr>
          <w:rStyle w:val="Znakapoznpodarou"/>
        </w:rPr>
        <w:footnoteRef/>
      </w:r>
      <w:r w:rsidRPr="00173304">
        <w:tab/>
        <w:t xml:space="preserve">Ustanovení § 44 odst. 1 písm. b) zákona č. 218/2000 Sb. </w:t>
      </w:r>
    </w:p>
  </w:footnote>
  <w:footnote w:id="17">
    <w:p w14:paraId="111C3CCA" w14:textId="129087D9" w:rsidR="000C0CCE" w:rsidRDefault="000C0CCE" w:rsidP="00173304">
      <w:pPr>
        <w:pStyle w:val="Textpoznpodarou"/>
        <w:ind w:left="284" w:hanging="284"/>
      </w:pPr>
      <w:r w:rsidRPr="00707FEA">
        <w:rPr>
          <w:rStyle w:val="Znakapoznpodarou"/>
        </w:rPr>
        <w:footnoteRef/>
      </w:r>
      <w:r>
        <w:tab/>
      </w:r>
      <w:r w:rsidRPr="00EA73F6">
        <w:t xml:space="preserve">Výpočet hodnoty </w:t>
      </w:r>
      <w:r>
        <w:t>ukazatele</w:t>
      </w:r>
      <w:r w:rsidRPr="00EA73F6">
        <w:t xml:space="preserve"> nebyl definován, nebylo popsáno, zda se jedná o počet individuálních</w:t>
      </w:r>
      <w:r w:rsidRPr="00B20FF2">
        <w:t xml:space="preserve"> účastníků, nebo o počet osob přítomných na každém dni vzdělávací akce (např. v případě třídenního školení mohl být jeden </w:t>
      </w:r>
      <w:r>
        <w:t>účastník</w:t>
      </w:r>
      <w:r w:rsidRPr="00B20FF2">
        <w:t xml:space="preserve"> započten třikrát)</w:t>
      </w:r>
      <w:r>
        <w:t>.</w:t>
      </w:r>
    </w:p>
  </w:footnote>
  <w:footnote w:id="18">
    <w:p w14:paraId="0354B8CD" w14:textId="4DB85D75" w:rsidR="000C0CCE" w:rsidRDefault="000C0CCE" w:rsidP="00173304">
      <w:pPr>
        <w:pStyle w:val="Textpoznpodarou"/>
        <w:ind w:left="284" w:hanging="284"/>
      </w:pPr>
      <w:r>
        <w:rPr>
          <w:rStyle w:val="Znakapoznpodarou"/>
        </w:rPr>
        <w:footnoteRef/>
      </w:r>
      <w:r>
        <w:tab/>
        <w:t xml:space="preserve">Chybně vyplněné hodnoty tohoto ukazatele byly zjištěny u šesti kontrolovaných projektů PRV. </w:t>
      </w:r>
    </w:p>
  </w:footnote>
  <w:footnote w:id="19">
    <w:p w14:paraId="6442326A" w14:textId="0D7B421B" w:rsidR="000C0CCE" w:rsidRPr="007E1F1F" w:rsidRDefault="000C0CCE" w:rsidP="001E2ECA">
      <w:pPr>
        <w:spacing w:before="0"/>
        <w:ind w:left="284" w:hanging="284"/>
        <w:rPr>
          <w:sz w:val="20"/>
          <w:szCs w:val="20"/>
        </w:rPr>
      </w:pPr>
      <w:r w:rsidRPr="007E1F1F">
        <w:rPr>
          <w:rStyle w:val="Znakapoznpodarou"/>
          <w:sz w:val="20"/>
          <w:szCs w:val="20"/>
        </w:rPr>
        <w:footnoteRef/>
      </w:r>
      <w:r>
        <w:rPr>
          <w:sz w:val="20"/>
          <w:szCs w:val="20"/>
        </w:rPr>
        <w:tab/>
      </w:r>
      <w:r w:rsidRPr="00173304">
        <w:rPr>
          <w:sz w:val="20"/>
          <w:szCs w:val="20"/>
        </w:rPr>
        <w:t xml:space="preserve">Podobné nedostatky (týkající se zacílení a zjištění potřebnosti podporovaných aktivit, kvality poskytovatelů služeb a hodnocení a zpětné vazby podporovaných aktivit) byly </w:t>
      </w:r>
      <w:r w:rsidRPr="00D95E44">
        <w:rPr>
          <w:sz w:val="20"/>
          <w:szCs w:val="20"/>
        </w:rPr>
        <w:t>zjištěny i auditem Evropského účetního dvora</w:t>
      </w:r>
      <w:r>
        <w:rPr>
          <w:sz w:val="20"/>
          <w:szCs w:val="20"/>
        </w:rPr>
        <w:t>, viz</w:t>
      </w:r>
      <w:r w:rsidRPr="00D95E44">
        <w:rPr>
          <w:sz w:val="20"/>
          <w:szCs w:val="20"/>
        </w:rPr>
        <w:t xml:space="preserve"> </w:t>
      </w:r>
      <w:r>
        <w:rPr>
          <w:sz w:val="20"/>
          <w:szCs w:val="20"/>
        </w:rPr>
        <w:t>z</w:t>
      </w:r>
      <w:r w:rsidRPr="00D95E44">
        <w:rPr>
          <w:sz w:val="20"/>
          <w:szCs w:val="20"/>
        </w:rPr>
        <w:t xml:space="preserve">vláštní zpráva </w:t>
      </w:r>
      <w:r>
        <w:rPr>
          <w:sz w:val="20"/>
          <w:szCs w:val="20"/>
        </w:rPr>
        <w:t xml:space="preserve">EÚD </w:t>
      </w:r>
      <w:r w:rsidRPr="00D95E44">
        <w:rPr>
          <w:sz w:val="20"/>
          <w:szCs w:val="20"/>
        </w:rPr>
        <w:t xml:space="preserve">č. 12/2015 – </w:t>
      </w:r>
      <w:r w:rsidRPr="00E0277E">
        <w:rPr>
          <w:i/>
          <w:sz w:val="20"/>
          <w:szCs w:val="20"/>
        </w:rPr>
        <w:t>Prioritu EU spočívající v podpoře venkovského hospodářství založeného na znalostech ovlivnilo nekvalitní řízení opatření v oblasti předávání znalost</w:t>
      </w:r>
      <w:r>
        <w:rPr>
          <w:i/>
          <w:sz w:val="20"/>
          <w:szCs w:val="20"/>
        </w:rPr>
        <w:t>í</w:t>
      </w:r>
      <w:r w:rsidRPr="00E0277E">
        <w:rPr>
          <w:i/>
          <w:sz w:val="20"/>
          <w:szCs w:val="20"/>
        </w:rPr>
        <w:t xml:space="preserve"> a poradenství</w:t>
      </w:r>
      <w:r w:rsidRPr="00E0277E">
        <w:rPr>
          <w:sz w:val="20"/>
          <w:szCs w:val="20"/>
        </w:rPr>
        <w:t>.</w:t>
      </w:r>
    </w:p>
  </w:footnote>
  <w:footnote w:id="20">
    <w:p w14:paraId="5A94F136" w14:textId="56C9577F" w:rsidR="000C0CCE" w:rsidRDefault="000C0CCE" w:rsidP="00173304">
      <w:pPr>
        <w:pStyle w:val="Textpoznpodarou"/>
        <w:ind w:left="284" w:hanging="284"/>
      </w:pPr>
      <w:r>
        <w:rPr>
          <w:rStyle w:val="Znakapoznpodarou"/>
        </w:rPr>
        <w:footnoteRef/>
      </w:r>
      <w:r>
        <w:tab/>
        <w:t>Ustanovení § 39 zákona č. 218/2000 Sb.</w:t>
      </w:r>
    </w:p>
  </w:footnote>
  <w:footnote w:id="21">
    <w:p w14:paraId="1EF69A42" w14:textId="45E33375" w:rsidR="000C0CCE" w:rsidRDefault="000C0CCE" w:rsidP="00173304">
      <w:pPr>
        <w:pStyle w:val="Textpoznpodarou"/>
        <w:ind w:left="284" w:hanging="284"/>
      </w:pPr>
      <w:r>
        <w:rPr>
          <w:rStyle w:val="Znakapoznpodarou"/>
        </w:rPr>
        <w:footnoteRef/>
      </w:r>
      <w:r>
        <w:tab/>
        <w:t xml:space="preserve">Pro hodnocení aktivit v oblasti vzdělávání a poradenství doporučujeme použít model „čtyři úrovně podle Kirkpatricka“. Jedná se o mezinárodně uznávanou metodiku hodnocení programů odborné přípravy v oblasti podnikání. </w:t>
      </w:r>
    </w:p>
  </w:footnote>
  <w:footnote w:id="22">
    <w:p w14:paraId="75889031" w14:textId="3839D749" w:rsidR="000C0CCE" w:rsidRDefault="000C0CCE" w:rsidP="00173304">
      <w:pPr>
        <w:pStyle w:val="Textpoznpodarou"/>
        <w:ind w:left="284" w:hanging="284"/>
      </w:pPr>
      <w:r>
        <w:rPr>
          <w:rStyle w:val="Znakapoznpodarou"/>
        </w:rPr>
        <w:footnoteRef/>
      </w:r>
      <w:r>
        <w:tab/>
        <w:t>NKÚ v kontrolním závěru z kontrolní akce č. 14/10 konstatoval, že Ministerstvo kultury nevedlo své odbory metodicky, poskytování peněžních prostředků bylo nesystematické a nejednotné. Informace o dotacích byly obtížně dohledatelné. Proces výběru projektů nebyl transparentní a vytvářel nerovné podmínky pro žadatele.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97D68"/>
    <w:multiLevelType w:val="hybridMultilevel"/>
    <w:tmpl w:val="F4503BC2"/>
    <w:lvl w:ilvl="0" w:tplc="E1B0BC8C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color w:val="92D050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7AE4385"/>
    <w:multiLevelType w:val="hybridMultilevel"/>
    <w:tmpl w:val="F04AF6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1265C"/>
    <w:multiLevelType w:val="hybridMultilevel"/>
    <w:tmpl w:val="701EBC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F1602"/>
    <w:multiLevelType w:val="hybridMultilevel"/>
    <w:tmpl w:val="689813D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357C3D"/>
    <w:multiLevelType w:val="hybridMultilevel"/>
    <w:tmpl w:val="FD263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158E3"/>
    <w:multiLevelType w:val="hybridMultilevel"/>
    <w:tmpl w:val="A1305C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BC41B0"/>
    <w:multiLevelType w:val="hybridMultilevel"/>
    <w:tmpl w:val="674AF87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42163A4"/>
    <w:multiLevelType w:val="hybridMultilevel"/>
    <w:tmpl w:val="9BE4E840"/>
    <w:lvl w:ilvl="0" w:tplc="BFAA53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8B1BC3"/>
    <w:multiLevelType w:val="hybridMultilevel"/>
    <w:tmpl w:val="84AEA4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054B1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72859AF"/>
    <w:multiLevelType w:val="hybridMultilevel"/>
    <w:tmpl w:val="8CA881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71E15"/>
    <w:multiLevelType w:val="hybridMultilevel"/>
    <w:tmpl w:val="2EC806D8"/>
    <w:lvl w:ilvl="0" w:tplc="DB5041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2134B"/>
    <w:multiLevelType w:val="hybridMultilevel"/>
    <w:tmpl w:val="4274DD98"/>
    <w:lvl w:ilvl="0" w:tplc="8AE84A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4F047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29427D2"/>
    <w:multiLevelType w:val="hybridMultilevel"/>
    <w:tmpl w:val="B052D4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EA3403"/>
    <w:multiLevelType w:val="multilevel"/>
    <w:tmpl w:val="CBA888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lowerRoman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DB330F1"/>
    <w:multiLevelType w:val="hybridMultilevel"/>
    <w:tmpl w:val="57E082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5741BA"/>
    <w:multiLevelType w:val="hybridMultilevel"/>
    <w:tmpl w:val="93CC7B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DB66A2"/>
    <w:multiLevelType w:val="hybridMultilevel"/>
    <w:tmpl w:val="4ACA92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42115F"/>
    <w:multiLevelType w:val="hybridMultilevel"/>
    <w:tmpl w:val="E2BCCD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C00BA6"/>
    <w:multiLevelType w:val="hybridMultilevel"/>
    <w:tmpl w:val="B7A6FE28"/>
    <w:lvl w:ilvl="0" w:tplc="DB12E7EA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761116"/>
    <w:multiLevelType w:val="hybridMultilevel"/>
    <w:tmpl w:val="57E082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F12562"/>
    <w:multiLevelType w:val="hybridMultilevel"/>
    <w:tmpl w:val="D628641E"/>
    <w:lvl w:ilvl="0" w:tplc="BFAA5302">
      <w:numFmt w:val="bullet"/>
      <w:lvlText w:val="-"/>
      <w:lvlJc w:val="left"/>
      <w:pPr>
        <w:ind w:left="1146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66273223"/>
    <w:multiLevelType w:val="hybridMultilevel"/>
    <w:tmpl w:val="2BD860E2"/>
    <w:lvl w:ilvl="0" w:tplc="17E62B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1E4136"/>
    <w:multiLevelType w:val="multilevel"/>
    <w:tmpl w:val="1AF47F36"/>
    <w:lvl w:ilvl="0">
      <w:start w:val="1"/>
      <w:numFmt w:val="decimal"/>
      <w:pStyle w:val="Nadpis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dpis3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73880351"/>
    <w:multiLevelType w:val="hybridMultilevel"/>
    <w:tmpl w:val="AF76D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1D35B2"/>
    <w:multiLevelType w:val="hybridMultilevel"/>
    <w:tmpl w:val="771CEB1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AA1336E"/>
    <w:multiLevelType w:val="hybridMultilevel"/>
    <w:tmpl w:val="57E082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C224D1"/>
    <w:multiLevelType w:val="hybridMultilevel"/>
    <w:tmpl w:val="38BC09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03593E"/>
    <w:multiLevelType w:val="multilevel"/>
    <w:tmpl w:val="F2FA17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C2A17E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C6F06CF"/>
    <w:multiLevelType w:val="hybridMultilevel"/>
    <w:tmpl w:val="B5A4F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40658D"/>
    <w:multiLevelType w:val="hybridMultilevel"/>
    <w:tmpl w:val="62B409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20"/>
  </w:num>
  <w:num w:numId="4">
    <w:abstractNumId w:val="23"/>
  </w:num>
  <w:num w:numId="5">
    <w:abstractNumId w:val="4"/>
  </w:num>
  <w:num w:numId="6">
    <w:abstractNumId w:val="28"/>
  </w:num>
  <w:num w:numId="7">
    <w:abstractNumId w:val="3"/>
  </w:num>
  <w:num w:numId="8">
    <w:abstractNumId w:val="1"/>
  </w:num>
  <w:num w:numId="9">
    <w:abstractNumId w:val="14"/>
  </w:num>
  <w:num w:numId="10">
    <w:abstractNumId w:val="30"/>
  </w:num>
  <w:num w:numId="11">
    <w:abstractNumId w:val="9"/>
  </w:num>
  <w:num w:numId="12">
    <w:abstractNumId w:val="5"/>
  </w:num>
  <w:num w:numId="13">
    <w:abstractNumId w:val="13"/>
  </w:num>
  <w:num w:numId="14">
    <w:abstractNumId w:val="29"/>
  </w:num>
  <w:num w:numId="15">
    <w:abstractNumId w:val="15"/>
  </w:num>
  <w:num w:numId="16">
    <w:abstractNumId w:val="24"/>
  </w:num>
  <w:num w:numId="17">
    <w:abstractNumId w:val="6"/>
  </w:num>
  <w:num w:numId="18">
    <w:abstractNumId w:val="19"/>
  </w:num>
  <w:num w:numId="19">
    <w:abstractNumId w:val="16"/>
  </w:num>
  <w:num w:numId="20">
    <w:abstractNumId w:val="31"/>
  </w:num>
  <w:num w:numId="21">
    <w:abstractNumId w:val="26"/>
  </w:num>
  <w:num w:numId="22">
    <w:abstractNumId w:val="21"/>
  </w:num>
  <w:num w:numId="23">
    <w:abstractNumId w:val="27"/>
  </w:num>
  <w:num w:numId="24">
    <w:abstractNumId w:val="32"/>
  </w:num>
  <w:num w:numId="25">
    <w:abstractNumId w:val="17"/>
  </w:num>
  <w:num w:numId="26">
    <w:abstractNumId w:val="0"/>
  </w:num>
  <w:num w:numId="27">
    <w:abstractNumId w:val="2"/>
  </w:num>
  <w:num w:numId="28">
    <w:abstractNumId w:val="11"/>
  </w:num>
  <w:num w:numId="29">
    <w:abstractNumId w:val="12"/>
  </w:num>
  <w:num w:numId="30">
    <w:abstractNumId w:val="20"/>
    <w:lvlOverride w:ilvl="0">
      <w:startOverride w:val="1"/>
    </w:lvlOverride>
  </w:num>
  <w:num w:numId="31">
    <w:abstractNumId w:val="8"/>
  </w:num>
  <w:num w:numId="32">
    <w:abstractNumId w:val="10"/>
  </w:num>
  <w:num w:numId="33">
    <w:abstractNumId w:val="22"/>
  </w:num>
  <w:num w:numId="34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7" w:nlCheck="1" w:checkStyle="1"/>
  <w:activeWritingStyle w:appName="MSWord" w:lang="en-US" w:vendorID="64" w:dllVersion="131078" w:nlCheck="1" w:checkStyle="1"/>
  <w:doNotTrackMoves/>
  <w:defaultTabStop w:val="720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3F4A"/>
    <w:rsid w:val="000108E5"/>
    <w:rsid w:val="0001427D"/>
    <w:rsid w:val="00016812"/>
    <w:rsid w:val="00017740"/>
    <w:rsid w:val="000209F9"/>
    <w:rsid w:val="00021FCF"/>
    <w:rsid w:val="00022AFF"/>
    <w:rsid w:val="00022F68"/>
    <w:rsid w:val="000230A9"/>
    <w:rsid w:val="00025EF2"/>
    <w:rsid w:val="00027E98"/>
    <w:rsid w:val="00032D51"/>
    <w:rsid w:val="000360A1"/>
    <w:rsid w:val="00036677"/>
    <w:rsid w:val="00044183"/>
    <w:rsid w:val="00046BC9"/>
    <w:rsid w:val="00051F14"/>
    <w:rsid w:val="000546D5"/>
    <w:rsid w:val="000601F3"/>
    <w:rsid w:val="00063519"/>
    <w:rsid w:val="0006370C"/>
    <w:rsid w:val="00064EC4"/>
    <w:rsid w:val="000674B9"/>
    <w:rsid w:val="00067822"/>
    <w:rsid w:val="0007084B"/>
    <w:rsid w:val="00070D86"/>
    <w:rsid w:val="00071903"/>
    <w:rsid w:val="00071C7D"/>
    <w:rsid w:val="00076439"/>
    <w:rsid w:val="00080A43"/>
    <w:rsid w:val="000810DB"/>
    <w:rsid w:val="000824D5"/>
    <w:rsid w:val="000832AF"/>
    <w:rsid w:val="00087422"/>
    <w:rsid w:val="0009122B"/>
    <w:rsid w:val="00092471"/>
    <w:rsid w:val="000A127B"/>
    <w:rsid w:val="000A2DC1"/>
    <w:rsid w:val="000A47C7"/>
    <w:rsid w:val="000B358E"/>
    <w:rsid w:val="000B51BD"/>
    <w:rsid w:val="000C06E5"/>
    <w:rsid w:val="000C0CCE"/>
    <w:rsid w:val="000C6686"/>
    <w:rsid w:val="000D035B"/>
    <w:rsid w:val="000D0923"/>
    <w:rsid w:val="000D16C8"/>
    <w:rsid w:val="000D21DC"/>
    <w:rsid w:val="000D25EF"/>
    <w:rsid w:val="000D34BD"/>
    <w:rsid w:val="000D3B3B"/>
    <w:rsid w:val="000D405F"/>
    <w:rsid w:val="000D5759"/>
    <w:rsid w:val="000D5CC0"/>
    <w:rsid w:val="000D6D5D"/>
    <w:rsid w:val="000D727F"/>
    <w:rsid w:val="000D7DB3"/>
    <w:rsid w:val="000E2641"/>
    <w:rsid w:val="000E2D8D"/>
    <w:rsid w:val="000E4E95"/>
    <w:rsid w:val="000F06B5"/>
    <w:rsid w:val="000F372D"/>
    <w:rsid w:val="000F3BE4"/>
    <w:rsid w:val="000F548F"/>
    <w:rsid w:val="000F7178"/>
    <w:rsid w:val="0010177B"/>
    <w:rsid w:val="00104A54"/>
    <w:rsid w:val="00105318"/>
    <w:rsid w:val="00105A48"/>
    <w:rsid w:val="00111015"/>
    <w:rsid w:val="00111241"/>
    <w:rsid w:val="00115728"/>
    <w:rsid w:val="00120701"/>
    <w:rsid w:val="00121E8E"/>
    <w:rsid w:val="001248E4"/>
    <w:rsid w:val="00131785"/>
    <w:rsid w:val="00132ECD"/>
    <w:rsid w:val="001333F1"/>
    <w:rsid w:val="001347E5"/>
    <w:rsid w:val="0014182C"/>
    <w:rsid w:val="001548CB"/>
    <w:rsid w:val="00160A48"/>
    <w:rsid w:val="001621EF"/>
    <w:rsid w:val="00163CD5"/>
    <w:rsid w:val="00165E95"/>
    <w:rsid w:val="00170C12"/>
    <w:rsid w:val="001727D3"/>
    <w:rsid w:val="00173304"/>
    <w:rsid w:val="00173691"/>
    <w:rsid w:val="00173B53"/>
    <w:rsid w:val="001748B8"/>
    <w:rsid w:val="001758AF"/>
    <w:rsid w:val="001764C3"/>
    <w:rsid w:val="00177FAE"/>
    <w:rsid w:val="001816C3"/>
    <w:rsid w:val="0018653C"/>
    <w:rsid w:val="00187146"/>
    <w:rsid w:val="00187B8E"/>
    <w:rsid w:val="00194936"/>
    <w:rsid w:val="00197D9F"/>
    <w:rsid w:val="001A5F5B"/>
    <w:rsid w:val="001B5B0B"/>
    <w:rsid w:val="001C0710"/>
    <w:rsid w:val="001C31C0"/>
    <w:rsid w:val="001C3313"/>
    <w:rsid w:val="001C57FC"/>
    <w:rsid w:val="001D2FAE"/>
    <w:rsid w:val="001D2FCC"/>
    <w:rsid w:val="001D31AA"/>
    <w:rsid w:val="001E0BDC"/>
    <w:rsid w:val="001E1693"/>
    <w:rsid w:val="001E2ECA"/>
    <w:rsid w:val="001E4254"/>
    <w:rsid w:val="001E45ED"/>
    <w:rsid w:val="001E614D"/>
    <w:rsid w:val="001E6B6F"/>
    <w:rsid w:val="001F3A09"/>
    <w:rsid w:val="0020054E"/>
    <w:rsid w:val="00200EAE"/>
    <w:rsid w:val="002035D3"/>
    <w:rsid w:val="002036BC"/>
    <w:rsid w:val="00203D64"/>
    <w:rsid w:val="002057BF"/>
    <w:rsid w:val="00210C6E"/>
    <w:rsid w:val="00213F3E"/>
    <w:rsid w:val="00217265"/>
    <w:rsid w:val="00221C94"/>
    <w:rsid w:val="00223106"/>
    <w:rsid w:val="002248D7"/>
    <w:rsid w:val="0023383C"/>
    <w:rsid w:val="002342D5"/>
    <w:rsid w:val="00240A38"/>
    <w:rsid w:val="00241E7A"/>
    <w:rsid w:val="00243638"/>
    <w:rsid w:val="002449DC"/>
    <w:rsid w:val="0024728C"/>
    <w:rsid w:val="002513D5"/>
    <w:rsid w:val="0025377A"/>
    <w:rsid w:val="0025443F"/>
    <w:rsid w:val="002545DF"/>
    <w:rsid w:val="00254B6B"/>
    <w:rsid w:val="002560E8"/>
    <w:rsid w:val="0026259A"/>
    <w:rsid w:val="00270027"/>
    <w:rsid w:val="002709AB"/>
    <w:rsid w:val="002730D6"/>
    <w:rsid w:val="0027436C"/>
    <w:rsid w:val="0028092C"/>
    <w:rsid w:val="00280BA2"/>
    <w:rsid w:val="00281D4C"/>
    <w:rsid w:val="00282AC3"/>
    <w:rsid w:val="002841B9"/>
    <w:rsid w:val="00284CF1"/>
    <w:rsid w:val="00287DED"/>
    <w:rsid w:val="00287FE3"/>
    <w:rsid w:val="00290F8B"/>
    <w:rsid w:val="0029530B"/>
    <w:rsid w:val="00296257"/>
    <w:rsid w:val="002A0DDB"/>
    <w:rsid w:val="002A2958"/>
    <w:rsid w:val="002A6F98"/>
    <w:rsid w:val="002A76A3"/>
    <w:rsid w:val="002B1917"/>
    <w:rsid w:val="002B1AF1"/>
    <w:rsid w:val="002B5AD8"/>
    <w:rsid w:val="002B76D2"/>
    <w:rsid w:val="002C06CE"/>
    <w:rsid w:val="002C0EC0"/>
    <w:rsid w:val="002C1980"/>
    <w:rsid w:val="002C3153"/>
    <w:rsid w:val="002C4235"/>
    <w:rsid w:val="002C6A25"/>
    <w:rsid w:val="002C7D29"/>
    <w:rsid w:val="002D17D6"/>
    <w:rsid w:val="002D2A19"/>
    <w:rsid w:val="002D5429"/>
    <w:rsid w:val="002D76DE"/>
    <w:rsid w:val="002E32CC"/>
    <w:rsid w:val="002E61E5"/>
    <w:rsid w:val="002E6B16"/>
    <w:rsid w:val="002E7098"/>
    <w:rsid w:val="002E7EEA"/>
    <w:rsid w:val="002F133A"/>
    <w:rsid w:val="002F1CC8"/>
    <w:rsid w:val="002F3D0A"/>
    <w:rsid w:val="002F63B0"/>
    <w:rsid w:val="002F7F15"/>
    <w:rsid w:val="002F7FC5"/>
    <w:rsid w:val="00300B80"/>
    <w:rsid w:val="00301303"/>
    <w:rsid w:val="00301AB3"/>
    <w:rsid w:val="003024F9"/>
    <w:rsid w:val="0030551E"/>
    <w:rsid w:val="00307359"/>
    <w:rsid w:val="0030760A"/>
    <w:rsid w:val="00312EB1"/>
    <w:rsid w:val="00313C25"/>
    <w:rsid w:val="00314888"/>
    <w:rsid w:val="00314B5B"/>
    <w:rsid w:val="00314D3C"/>
    <w:rsid w:val="0031562A"/>
    <w:rsid w:val="0031642E"/>
    <w:rsid w:val="00316AA2"/>
    <w:rsid w:val="00317A32"/>
    <w:rsid w:val="00317E97"/>
    <w:rsid w:val="00320E9E"/>
    <w:rsid w:val="00337A28"/>
    <w:rsid w:val="00342888"/>
    <w:rsid w:val="00342EAF"/>
    <w:rsid w:val="003437C7"/>
    <w:rsid w:val="003441D0"/>
    <w:rsid w:val="003518A3"/>
    <w:rsid w:val="00354B22"/>
    <w:rsid w:val="00355832"/>
    <w:rsid w:val="00360F4E"/>
    <w:rsid w:val="003635D1"/>
    <w:rsid w:val="00363A5D"/>
    <w:rsid w:val="00363DC4"/>
    <w:rsid w:val="003661E7"/>
    <w:rsid w:val="00370E09"/>
    <w:rsid w:val="00373F98"/>
    <w:rsid w:val="00376608"/>
    <w:rsid w:val="00377D65"/>
    <w:rsid w:val="00380D10"/>
    <w:rsid w:val="00380DDB"/>
    <w:rsid w:val="00382ED6"/>
    <w:rsid w:val="00383F65"/>
    <w:rsid w:val="003849A2"/>
    <w:rsid w:val="003855FB"/>
    <w:rsid w:val="00391FEE"/>
    <w:rsid w:val="00392E0F"/>
    <w:rsid w:val="003A1004"/>
    <w:rsid w:val="003A41E3"/>
    <w:rsid w:val="003A6DDA"/>
    <w:rsid w:val="003A766F"/>
    <w:rsid w:val="003B07E1"/>
    <w:rsid w:val="003B0BD1"/>
    <w:rsid w:val="003B1179"/>
    <w:rsid w:val="003B2C86"/>
    <w:rsid w:val="003B3D9C"/>
    <w:rsid w:val="003B3EC4"/>
    <w:rsid w:val="003B47B7"/>
    <w:rsid w:val="003C2BA7"/>
    <w:rsid w:val="003C3BF1"/>
    <w:rsid w:val="003C4067"/>
    <w:rsid w:val="003C6376"/>
    <w:rsid w:val="003C6E46"/>
    <w:rsid w:val="003C78BC"/>
    <w:rsid w:val="003C7D2C"/>
    <w:rsid w:val="003D1F49"/>
    <w:rsid w:val="003D3C4F"/>
    <w:rsid w:val="003D479F"/>
    <w:rsid w:val="003D67B6"/>
    <w:rsid w:val="003D6A15"/>
    <w:rsid w:val="003D6E7E"/>
    <w:rsid w:val="003E15BA"/>
    <w:rsid w:val="003E2C5C"/>
    <w:rsid w:val="003E53B7"/>
    <w:rsid w:val="003F0ECE"/>
    <w:rsid w:val="003F1341"/>
    <w:rsid w:val="003F1C6C"/>
    <w:rsid w:val="003F2D6A"/>
    <w:rsid w:val="003F336B"/>
    <w:rsid w:val="003F38F4"/>
    <w:rsid w:val="003F3D2E"/>
    <w:rsid w:val="003F5DA4"/>
    <w:rsid w:val="00400446"/>
    <w:rsid w:val="0040168C"/>
    <w:rsid w:val="00404B93"/>
    <w:rsid w:val="00406D83"/>
    <w:rsid w:val="0041017E"/>
    <w:rsid w:val="00415933"/>
    <w:rsid w:val="00422170"/>
    <w:rsid w:val="00422250"/>
    <w:rsid w:val="004314E5"/>
    <w:rsid w:val="00432C39"/>
    <w:rsid w:val="00434568"/>
    <w:rsid w:val="00434612"/>
    <w:rsid w:val="00436ABE"/>
    <w:rsid w:val="0044141B"/>
    <w:rsid w:val="00443B7F"/>
    <w:rsid w:val="004469AC"/>
    <w:rsid w:val="004477EC"/>
    <w:rsid w:val="00451989"/>
    <w:rsid w:val="0045225A"/>
    <w:rsid w:val="004528C2"/>
    <w:rsid w:val="00452BB0"/>
    <w:rsid w:val="00460021"/>
    <w:rsid w:val="00463B7A"/>
    <w:rsid w:val="00466167"/>
    <w:rsid w:val="004672B8"/>
    <w:rsid w:val="00467820"/>
    <w:rsid w:val="004703BF"/>
    <w:rsid w:val="00470558"/>
    <w:rsid w:val="0047458D"/>
    <w:rsid w:val="004745A3"/>
    <w:rsid w:val="0048032E"/>
    <w:rsid w:val="004814EF"/>
    <w:rsid w:val="00487766"/>
    <w:rsid w:val="00487C4D"/>
    <w:rsid w:val="004A4C62"/>
    <w:rsid w:val="004A4F3E"/>
    <w:rsid w:val="004A548A"/>
    <w:rsid w:val="004A7A10"/>
    <w:rsid w:val="004B2587"/>
    <w:rsid w:val="004B2E13"/>
    <w:rsid w:val="004B48C0"/>
    <w:rsid w:val="004B5C8E"/>
    <w:rsid w:val="004B62E0"/>
    <w:rsid w:val="004C3CE0"/>
    <w:rsid w:val="004C421A"/>
    <w:rsid w:val="004C5BD1"/>
    <w:rsid w:val="004C646D"/>
    <w:rsid w:val="004D051E"/>
    <w:rsid w:val="004D2ED7"/>
    <w:rsid w:val="004D35BD"/>
    <w:rsid w:val="004D66A3"/>
    <w:rsid w:val="004E0107"/>
    <w:rsid w:val="004E116E"/>
    <w:rsid w:val="004E2E75"/>
    <w:rsid w:val="004E3C77"/>
    <w:rsid w:val="004E45C0"/>
    <w:rsid w:val="004E5C1B"/>
    <w:rsid w:val="004F02E4"/>
    <w:rsid w:val="004F0B7E"/>
    <w:rsid w:val="004F25D4"/>
    <w:rsid w:val="004F27C1"/>
    <w:rsid w:val="004F4B97"/>
    <w:rsid w:val="004F7435"/>
    <w:rsid w:val="00501D31"/>
    <w:rsid w:val="0050287E"/>
    <w:rsid w:val="00506F98"/>
    <w:rsid w:val="00507209"/>
    <w:rsid w:val="00510805"/>
    <w:rsid w:val="005127E4"/>
    <w:rsid w:val="00513DB2"/>
    <w:rsid w:val="00515F78"/>
    <w:rsid w:val="005220A4"/>
    <w:rsid w:val="0052312D"/>
    <w:rsid w:val="00530E6F"/>
    <w:rsid w:val="00531A6D"/>
    <w:rsid w:val="00535D87"/>
    <w:rsid w:val="0053757E"/>
    <w:rsid w:val="0054450A"/>
    <w:rsid w:val="00544537"/>
    <w:rsid w:val="0054635B"/>
    <w:rsid w:val="00546B67"/>
    <w:rsid w:val="00552C70"/>
    <w:rsid w:val="00554897"/>
    <w:rsid w:val="00554FFE"/>
    <w:rsid w:val="005560B5"/>
    <w:rsid w:val="005605AB"/>
    <w:rsid w:val="005642B5"/>
    <w:rsid w:val="005649C1"/>
    <w:rsid w:val="00565B05"/>
    <w:rsid w:val="0057357D"/>
    <w:rsid w:val="00573807"/>
    <w:rsid w:val="0058070B"/>
    <w:rsid w:val="005844FD"/>
    <w:rsid w:val="00585762"/>
    <w:rsid w:val="005871B8"/>
    <w:rsid w:val="005A0B6E"/>
    <w:rsid w:val="005A398E"/>
    <w:rsid w:val="005A633C"/>
    <w:rsid w:val="005A6F8D"/>
    <w:rsid w:val="005B0B4D"/>
    <w:rsid w:val="005B3884"/>
    <w:rsid w:val="005B3A04"/>
    <w:rsid w:val="005B63A2"/>
    <w:rsid w:val="005C0825"/>
    <w:rsid w:val="005C7112"/>
    <w:rsid w:val="005D10EC"/>
    <w:rsid w:val="005D2269"/>
    <w:rsid w:val="005D68AF"/>
    <w:rsid w:val="005D707D"/>
    <w:rsid w:val="005E08B1"/>
    <w:rsid w:val="005E1123"/>
    <w:rsid w:val="005E1718"/>
    <w:rsid w:val="005E200A"/>
    <w:rsid w:val="005E3F4A"/>
    <w:rsid w:val="005F7C67"/>
    <w:rsid w:val="00602D6C"/>
    <w:rsid w:val="006056F4"/>
    <w:rsid w:val="00615BBB"/>
    <w:rsid w:val="0061693F"/>
    <w:rsid w:val="0062056C"/>
    <w:rsid w:val="0062267E"/>
    <w:rsid w:val="00623CC7"/>
    <w:rsid w:val="0062567D"/>
    <w:rsid w:val="00626FCC"/>
    <w:rsid w:val="0063111D"/>
    <w:rsid w:val="0063164F"/>
    <w:rsid w:val="00633037"/>
    <w:rsid w:val="0063513C"/>
    <w:rsid w:val="006463D9"/>
    <w:rsid w:val="00657BB1"/>
    <w:rsid w:val="00657E75"/>
    <w:rsid w:val="00667F3D"/>
    <w:rsid w:val="0067442B"/>
    <w:rsid w:val="00675304"/>
    <w:rsid w:val="00675532"/>
    <w:rsid w:val="00675C91"/>
    <w:rsid w:val="00677E62"/>
    <w:rsid w:val="0068163B"/>
    <w:rsid w:val="00684BD4"/>
    <w:rsid w:val="006877C9"/>
    <w:rsid w:val="00695C50"/>
    <w:rsid w:val="006963D0"/>
    <w:rsid w:val="00697BB9"/>
    <w:rsid w:val="006A0B80"/>
    <w:rsid w:val="006A1B96"/>
    <w:rsid w:val="006A6FE0"/>
    <w:rsid w:val="006B44BC"/>
    <w:rsid w:val="006B5ED0"/>
    <w:rsid w:val="006B767F"/>
    <w:rsid w:val="006C14C7"/>
    <w:rsid w:val="006C499B"/>
    <w:rsid w:val="006C6743"/>
    <w:rsid w:val="006D402E"/>
    <w:rsid w:val="006D4157"/>
    <w:rsid w:val="006D4F86"/>
    <w:rsid w:val="006D52FC"/>
    <w:rsid w:val="006E7B99"/>
    <w:rsid w:val="006F0546"/>
    <w:rsid w:val="006F28BF"/>
    <w:rsid w:val="006F4879"/>
    <w:rsid w:val="0070180E"/>
    <w:rsid w:val="00703DD5"/>
    <w:rsid w:val="00707FEA"/>
    <w:rsid w:val="00710018"/>
    <w:rsid w:val="00710BC7"/>
    <w:rsid w:val="00710D29"/>
    <w:rsid w:val="00713D44"/>
    <w:rsid w:val="00714BFB"/>
    <w:rsid w:val="00714ED4"/>
    <w:rsid w:val="00715D51"/>
    <w:rsid w:val="00716C9C"/>
    <w:rsid w:val="00722188"/>
    <w:rsid w:val="00726FF9"/>
    <w:rsid w:val="007327B8"/>
    <w:rsid w:val="007333A3"/>
    <w:rsid w:val="00734ABA"/>
    <w:rsid w:val="007363B3"/>
    <w:rsid w:val="00744BEB"/>
    <w:rsid w:val="00745B63"/>
    <w:rsid w:val="007510FC"/>
    <w:rsid w:val="007519E6"/>
    <w:rsid w:val="00753657"/>
    <w:rsid w:val="00753811"/>
    <w:rsid w:val="00756EB7"/>
    <w:rsid w:val="00765B85"/>
    <w:rsid w:val="0076740C"/>
    <w:rsid w:val="00770105"/>
    <w:rsid w:val="00773961"/>
    <w:rsid w:val="0077488E"/>
    <w:rsid w:val="007810A4"/>
    <w:rsid w:val="00790C0B"/>
    <w:rsid w:val="00792C44"/>
    <w:rsid w:val="0079325A"/>
    <w:rsid w:val="00796CE6"/>
    <w:rsid w:val="007A03BB"/>
    <w:rsid w:val="007A3F1A"/>
    <w:rsid w:val="007A5636"/>
    <w:rsid w:val="007A7E15"/>
    <w:rsid w:val="007B0169"/>
    <w:rsid w:val="007B75CD"/>
    <w:rsid w:val="007C0E1C"/>
    <w:rsid w:val="007C1340"/>
    <w:rsid w:val="007C2210"/>
    <w:rsid w:val="007C4E29"/>
    <w:rsid w:val="007D0CEE"/>
    <w:rsid w:val="007D219E"/>
    <w:rsid w:val="007D3E29"/>
    <w:rsid w:val="007D4A60"/>
    <w:rsid w:val="007D5988"/>
    <w:rsid w:val="007D73CC"/>
    <w:rsid w:val="007D74F4"/>
    <w:rsid w:val="007E0426"/>
    <w:rsid w:val="007E1F1F"/>
    <w:rsid w:val="007E3D03"/>
    <w:rsid w:val="007E6114"/>
    <w:rsid w:val="007E6541"/>
    <w:rsid w:val="007E7DA8"/>
    <w:rsid w:val="007F20CE"/>
    <w:rsid w:val="007F2862"/>
    <w:rsid w:val="007F2CF6"/>
    <w:rsid w:val="007F375D"/>
    <w:rsid w:val="007F5612"/>
    <w:rsid w:val="00800660"/>
    <w:rsid w:val="00801483"/>
    <w:rsid w:val="00801A39"/>
    <w:rsid w:val="00805AEA"/>
    <w:rsid w:val="008114E6"/>
    <w:rsid w:val="0081397D"/>
    <w:rsid w:val="0081422B"/>
    <w:rsid w:val="00815088"/>
    <w:rsid w:val="00816F1F"/>
    <w:rsid w:val="00822100"/>
    <w:rsid w:val="0082432C"/>
    <w:rsid w:val="00826B75"/>
    <w:rsid w:val="0083539E"/>
    <w:rsid w:val="00843003"/>
    <w:rsid w:val="00847A65"/>
    <w:rsid w:val="008537AD"/>
    <w:rsid w:val="0085489D"/>
    <w:rsid w:val="00855B58"/>
    <w:rsid w:val="00856286"/>
    <w:rsid w:val="0086550C"/>
    <w:rsid w:val="008659DF"/>
    <w:rsid w:val="00870962"/>
    <w:rsid w:val="00871207"/>
    <w:rsid w:val="0087185B"/>
    <w:rsid w:val="0087232C"/>
    <w:rsid w:val="00874840"/>
    <w:rsid w:val="00875B4A"/>
    <w:rsid w:val="00881F51"/>
    <w:rsid w:val="008844D1"/>
    <w:rsid w:val="00884714"/>
    <w:rsid w:val="008876F1"/>
    <w:rsid w:val="00891F82"/>
    <w:rsid w:val="0089456F"/>
    <w:rsid w:val="00894880"/>
    <w:rsid w:val="008A23CA"/>
    <w:rsid w:val="008A4D25"/>
    <w:rsid w:val="008B2615"/>
    <w:rsid w:val="008B3DD2"/>
    <w:rsid w:val="008C2AFB"/>
    <w:rsid w:val="008C321F"/>
    <w:rsid w:val="008C3405"/>
    <w:rsid w:val="008C4298"/>
    <w:rsid w:val="008C4E4C"/>
    <w:rsid w:val="008C7709"/>
    <w:rsid w:val="008D2DBB"/>
    <w:rsid w:val="008D424F"/>
    <w:rsid w:val="008D4DF4"/>
    <w:rsid w:val="008D73B7"/>
    <w:rsid w:val="008E102F"/>
    <w:rsid w:val="008E2A53"/>
    <w:rsid w:val="008F03B5"/>
    <w:rsid w:val="008F1402"/>
    <w:rsid w:val="008F2BA4"/>
    <w:rsid w:val="009007AA"/>
    <w:rsid w:val="009008B7"/>
    <w:rsid w:val="009046D1"/>
    <w:rsid w:val="00905D30"/>
    <w:rsid w:val="009144C0"/>
    <w:rsid w:val="00916D26"/>
    <w:rsid w:val="00917BC7"/>
    <w:rsid w:val="00920CD0"/>
    <w:rsid w:val="00924250"/>
    <w:rsid w:val="009317CC"/>
    <w:rsid w:val="00932DE2"/>
    <w:rsid w:val="00933700"/>
    <w:rsid w:val="009345E1"/>
    <w:rsid w:val="009352D0"/>
    <w:rsid w:val="00936FC6"/>
    <w:rsid w:val="00943622"/>
    <w:rsid w:val="00943D37"/>
    <w:rsid w:val="00944109"/>
    <w:rsid w:val="00946163"/>
    <w:rsid w:val="0094633B"/>
    <w:rsid w:val="00955819"/>
    <w:rsid w:val="00960F7B"/>
    <w:rsid w:val="009650CC"/>
    <w:rsid w:val="00965415"/>
    <w:rsid w:val="00966EF2"/>
    <w:rsid w:val="00972044"/>
    <w:rsid w:val="00972AED"/>
    <w:rsid w:val="009742D2"/>
    <w:rsid w:val="00976EEF"/>
    <w:rsid w:val="00981F35"/>
    <w:rsid w:val="00985A6F"/>
    <w:rsid w:val="00992307"/>
    <w:rsid w:val="009929C7"/>
    <w:rsid w:val="00993421"/>
    <w:rsid w:val="00994996"/>
    <w:rsid w:val="0099727F"/>
    <w:rsid w:val="009A2838"/>
    <w:rsid w:val="009A296D"/>
    <w:rsid w:val="009A5557"/>
    <w:rsid w:val="009A5F0D"/>
    <w:rsid w:val="009A5FBA"/>
    <w:rsid w:val="009A7A9C"/>
    <w:rsid w:val="009B040C"/>
    <w:rsid w:val="009B1AE0"/>
    <w:rsid w:val="009B37A3"/>
    <w:rsid w:val="009C0B9E"/>
    <w:rsid w:val="009C2430"/>
    <w:rsid w:val="009C26CE"/>
    <w:rsid w:val="009C4555"/>
    <w:rsid w:val="009D4DCA"/>
    <w:rsid w:val="009D730D"/>
    <w:rsid w:val="009E2048"/>
    <w:rsid w:val="009E2776"/>
    <w:rsid w:val="009E3170"/>
    <w:rsid w:val="009E50D6"/>
    <w:rsid w:val="009E6752"/>
    <w:rsid w:val="009F048C"/>
    <w:rsid w:val="009F4924"/>
    <w:rsid w:val="00A05897"/>
    <w:rsid w:val="00A10C54"/>
    <w:rsid w:val="00A11CDD"/>
    <w:rsid w:val="00A16332"/>
    <w:rsid w:val="00A16FF1"/>
    <w:rsid w:val="00A21424"/>
    <w:rsid w:val="00A22D31"/>
    <w:rsid w:val="00A23378"/>
    <w:rsid w:val="00A233BF"/>
    <w:rsid w:val="00A274A9"/>
    <w:rsid w:val="00A27FD0"/>
    <w:rsid w:val="00A3069E"/>
    <w:rsid w:val="00A32A72"/>
    <w:rsid w:val="00A40C50"/>
    <w:rsid w:val="00A40D15"/>
    <w:rsid w:val="00A420AB"/>
    <w:rsid w:val="00A4457F"/>
    <w:rsid w:val="00A4488B"/>
    <w:rsid w:val="00A45FE6"/>
    <w:rsid w:val="00A46604"/>
    <w:rsid w:val="00A4776C"/>
    <w:rsid w:val="00A53712"/>
    <w:rsid w:val="00A54F67"/>
    <w:rsid w:val="00A57A9C"/>
    <w:rsid w:val="00A62A38"/>
    <w:rsid w:val="00A65D70"/>
    <w:rsid w:val="00A65FFF"/>
    <w:rsid w:val="00A677D5"/>
    <w:rsid w:val="00A77AE5"/>
    <w:rsid w:val="00A8393A"/>
    <w:rsid w:val="00A92730"/>
    <w:rsid w:val="00A94534"/>
    <w:rsid w:val="00A94BA8"/>
    <w:rsid w:val="00A9564C"/>
    <w:rsid w:val="00A963E2"/>
    <w:rsid w:val="00A969C7"/>
    <w:rsid w:val="00A969EF"/>
    <w:rsid w:val="00AA675D"/>
    <w:rsid w:val="00AA6A1C"/>
    <w:rsid w:val="00AA703C"/>
    <w:rsid w:val="00AB0142"/>
    <w:rsid w:val="00AB0F86"/>
    <w:rsid w:val="00AB1F64"/>
    <w:rsid w:val="00AB38C2"/>
    <w:rsid w:val="00AB47F8"/>
    <w:rsid w:val="00AB5229"/>
    <w:rsid w:val="00AC1C66"/>
    <w:rsid w:val="00AC3A57"/>
    <w:rsid w:val="00AC3D49"/>
    <w:rsid w:val="00AC7A6B"/>
    <w:rsid w:val="00AD46F6"/>
    <w:rsid w:val="00AE00D5"/>
    <w:rsid w:val="00AE0A2D"/>
    <w:rsid w:val="00AE46B4"/>
    <w:rsid w:val="00AE6BD3"/>
    <w:rsid w:val="00AF495B"/>
    <w:rsid w:val="00AF49C2"/>
    <w:rsid w:val="00AF5995"/>
    <w:rsid w:val="00AF7595"/>
    <w:rsid w:val="00B02DB9"/>
    <w:rsid w:val="00B03602"/>
    <w:rsid w:val="00B03D28"/>
    <w:rsid w:val="00B045B3"/>
    <w:rsid w:val="00B046D6"/>
    <w:rsid w:val="00B07F0E"/>
    <w:rsid w:val="00B117EB"/>
    <w:rsid w:val="00B12132"/>
    <w:rsid w:val="00B13EAA"/>
    <w:rsid w:val="00B20FF2"/>
    <w:rsid w:val="00B21A74"/>
    <w:rsid w:val="00B26213"/>
    <w:rsid w:val="00B26970"/>
    <w:rsid w:val="00B26CCD"/>
    <w:rsid w:val="00B3107D"/>
    <w:rsid w:val="00B32E28"/>
    <w:rsid w:val="00B351F5"/>
    <w:rsid w:val="00B35E3F"/>
    <w:rsid w:val="00B36554"/>
    <w:rsid w:val="00B423C7"/>
    <w:rsid w:val="00B43BDF"/>
    <w:rsid w:val="00B45CAC"/>
    <w:rsid w:val="00B473C8"/>
    <w:rsid w:val="00B53303"/>
    <w:rsid w:val="00B5393F"/>
    <w:rsid w:val="00B54717"/>
    <w:rsid w:val="00B60051"/>
    <w:rsid w:val="00B665E2"/>
    <w:rsid w:val="00B707FC"/>
    <w:rsid w:val="00B7140E"/>
    <w:rsid w:val="00B71501"/>
    <w:rsid w:val="00B7156A"/>
    <w:rsid w:val="00B8228E"/>
    <w:rsid w:val="00B8552C"/>
    <w:rsid w:val="00B860DA"/>
    <w:rsid w:val="00B912C4"/>
    <w:rsid w:val="00B9220D"/>
    <w:rsid w:val="00B93411"/>
    <w:rsid w:val="00B951CB"/>
    <w:rsid w:val="00B95BE9"/>
    <w:rsid w:val="00B96639"/>
    <w:rsid w:val="00B97FC7"/>
    <w:rsid w:val="00BA0099"/>
    <w:rsid w:val="00BA00B8"/>
    <w:rsid w:val="00BA056D"/>
    <w:rsid w:val="00BA3507"/>
    <w:rsid w:val="00BB02D5"/>
    <w:rsid w:val="00BB1D46"/>
    <w:rsid w:val="00BC0835"/>
    <w:rsid w:val="00BC222F"/>
    <w:rsid w:val="00BC2835"/>
    <w:rsid w:val="00BC3789"/>
    <w:rsid w:val="00BC4041"/>
    <w:rsid w:val="00BC7EF2"/>
    <w:rsid w:val="00BD1C7A"/>
    <w:rsid w:val="00BD5B64"/>
    <w:rsid w:val="00BD5F72"/>
    <w:rsid w:val="00BF0696"/>
    <w:rsid w:val="00BF6B9D"/>
    <w:rsid w:val="00BF7C8F"/>
    <w:rsid w:val="00C000F7"/>
    <w:rsid w:val="00C02AFF"/>
    <w:rsid w:val="00C03078"/>
    <w:rsid w:val="00C03896"/>
    <w:rsid w:val="00C042A5"/>
    <w:rsid w:val="00C15FFE"/>
    <w:rsid w:val="00C16DF4"/>
    <w:rsid w:val="00C379E2"/>
    <w:rsid w:val="00C45BAE"/>
    <w:rsid w:val="00C511DC"/>
    <w:rsid w:val="00C516DF"/>
    <w:rsid w:val="00C530AF"/>
    <w:rsid w:val="00C5401D"/>
    <w:rsid w:val="00C57820"/>
    <w:rsid w:val="00C63412"/>
    <w:rsid w:val="00C63F60"/>
    <w:rsid w:val="00C7143D"/>
    <w:rsid w:val="00C71483"/>
    <w:rsid w:val="00C71E1D"/>
    <w:rsid w:val="00C748FE"/>
    <w:rsid w:val="00C80783"/>
    <w:rsid w:val="00C80C68"/>
    <w:rsid w:val="00C827DA"/>
    <w:rsid w:val="00C840D3"/>
    <w:rsid w:val="00C847E0"/>
    <w:rsid w:val="00C8567E"/>
    <w:rsid w:val="00C8645A"/>
    <w:rsid w:val="00C912A3"/>
    <w:rsid w:val="00C91E84"/>
    <w:rsid w:val="00C93F07"/>
    <w:rsid w:val="00C94B2D"/>
    <w:rsid w:val="00C959A0"/>
    <w:rsid w:val="00C95F7F"/>
    <w:rsid w:val="00C96049"/>
    <w:rsid w:val="00C97A9A"/>
    <w:rsid w:val="00CA253F"/>
    <w:rsid w:val="00CA4F62"/>
    <w:rsid w:val="00CA57BE"/>
    <w:rsid w:val="00CA66F0"/>
    <w:rsid w:val="00CB065C"/>
    <w:rsid w:val="00CB16A8"/>
    <w:rsid w:val="00CB1F17"/>
    <w:rsid w:val="00CB5B5D"/>
    <w:rsid w:val="00CC0973"/>
    <w:rsid w:val="00CC113D"/>
    <w:rsid w:val="00CC12D0"/>
    <w:rsid w:val="00CC252A"/>
    <w:rsid w:val="00CC2B0E"/>
    <w:rsid w:val="00CC3C86"/>
    <w:rsid w:val="00CC65B0"/>
    <w:rsid w:val="00CD2347"/>
    <w:rsid w:val="00CD5F68"/>
    <w:rsid w:val="00CD6255"/>
    <w:rsid w:val="00CD64BD"/>
    <w:rsid w:val="00CD679F"/>
    <w:rsid w:val="00CD752C"/>
    <w:rsid w:val="00CE0BFB"/>
    <w:rsid w:val="00CE23C1"/>
    <w:rsid w:val="00CE5246"/>
    <w:rsid w:val="00CE5AFB"/>
    <w:rsid w:val="00CE6268"/>
    <w:rsid w:val="00CF182D"/>
    <w:rsid w:val="00CF438B"/>
    <w:rsid w:val="00CF443D"/>
    <w:rsid w:val="00CF4AAB"/>
    <w:rsid w:val="00CF4C0F"/>
    <w:rsid w:val="00D04D66"/>
    <w:rsid w:val="00D06953"/>
    <w:rsid w:val="00D100D7"/>
    <w:rsid w:val="00D158B3"/>
    <w:rsid w:val="00D16449"/>
    <w:rsid w:val="00D21166"/>
    <w:rsid w:val="00D23F8B"/>
    <w:rsid w:val="00D26C2C"/>
    <w:rsid w:val="00D30262"/>
    <w:rsid w:val="00D304D0"/>
    <w:rsid w:val="00D3301A"/>
    <w:rsid w:val="00D35687"/>
    <w:rsid w:val="00D3756B"/>
    <w:rsid w:val="00D3798E"/>
    <w:rsid w:val="00D40B38"/>
    <w:rsid w:val="00D40EA2"/>
    <w:rsid w:val="00D41878"/>
    <w:rsid w:val="00D45835"/>
    <w:rsid w:val="00D50E4B"/>
    <w:rsid w:val="00D5440B"/>
    <w:rsid w:val="00D54463"/>
    <w:rsid w:val="00D56143"/>
    <w:rsid w:val="00D56E6A"/>
    <w:rsid w:val="00D63B81"/>
    <w:rsid w:val="00D759DF"/>
    <w:rsid w:val="00D75C29"/>
    <w:rsid w:val="00D80A38"/>
    <w:rsid w:val="00D81081"/>
    <w:rsid w:val="00D81A59"/>
    <w:rsid w:val="00D83555"/>
    <w:rsid w:val="00D83E5A"/>
    <w:rsid w:val="00D8687C"/>
    <w:rsid w:val="00D95E44"/>
    <w:rsid w:val="00D96710"/>
    <w:rsid w:val="00D97073"/>
    <w:rsid w:val="00DA0E7F"/>
    <w:rsid w:val="00DA10E1"/>
    <w:rsid w:val="00DA7F14"/>
    <w:rsid w:val="00DB262E"/>
    <w:rsid w:val="00DB7186"/>
    <w:rsid w:val="00DC25C6"/>
    <w:rsid w:val="00DC2E71"/>
    <w:rsid w:val="00DC373E"/>
    <w:rsid w:val="00DC64D2"/>
    <w:rsid w:val="00DC700F"/>
    <w:rsid w:val="00DC7833"/>
    <w:rsid w:val="00DD0331"/>
    <w:rsid w:val="00DD1B31"/>
    <w:rsid w:val="00DD70AF"/>
    <w:rsid w:val="00DD7210"/>
    <w:rsid w:val="00DE216C"/>
    <w:rsid w:val="00DE24D8"/>
    <w:rsid w:val="00DF2FE2"/>
    <w:rsid w:val="00DF7586"/>
    <w:rsid w:val="00E0052C"/>
    <w:rsid w:val="00E0277E"/>
    <w:rsid w:val="00E0478F"/>
    <w:rsid w:val="00E06B77"/>
    <w:rsid w:val="00E07596"/>
    <w:rsid w:val="00E10A2E"/>
    <w:rsid w:val="00E11358"/>
    <w:rsid w:val="00E11C51"/>
    <w:rsid w:val="00E12191"/>
    <w:rsid w:val="00E134E3"/>
    <w:rsid w:val="00E20777"/>
    <w:rsid w:val="00E20BB0"/>
    <w:rsid w:val="00E24F4D"/>
    <w:rsid w:val="00E2523E"/>
    <w:rsid w:val="00E270A0"/>
    <w:rsid w:val="00E30A0C"/>
    <w:rsid w:val="00E33BB4"/>
    <w:rsid w:val="00E34E07"/>
    <w:rsid w:val="00E3520F"/>
    <w:rsid w:val="00E357B5"/>
    <w:rsid w:val="00E36CDF"/>
    <w:rsid w:val="00E472A5"/>
    <w:rsid w:val="00E52800"/>
    <w:rsid w:val="00E52A40"/>
    <w:rsid w:val="00E52FFA"/>
    <w:rsid w:val="00E5421F"/>
    <w:rsid w:val="00E5719D"/>
    <w:rsid w:val="00E60DFF"/>
    <w:rsid w:val="00E626DA"/>
    <w:rsid w:val="00E63978"/>
    <w:rsid w:val="00E63A66"/>
    <w:rsid w:val="00E64136"/>
    <w:rsid w:val="00E702F3"/>
    <w:rsid w:val="00E73CB0"/>
    <w:rsid w:val="00E743DA"/>
    <w:rsid w:val="00E7472E"/>
    <w:rsid w:val="00E75B6C"/>
    <w:rsid w:val="00E82052"/>
    <w:rsid w:val="00E8527D"/>
    <w:rsid w:val="00E86264"/>
    <w:rsid w:val="00E87C8A"/>
    <w:rsid w:val="00E87DBD"/>
    <w:rsid w:val="00E87EF0"/>
    <w:rsid w:val="00E9199D"/>
    <w:rsid w:val="00E927BB"/>
    <w:rsid w:val="00E97CCF"/>
    <w:rsid w:val="00EA0BB9"/>
    <w:rsid w:val="00EA1A39"/>
    <w:rsid w:val="00EA64D1"/>
    <w:rsid w:val="00EA73F6"/>
    <w:rsid w:val="00EB4495"/>
    <w:rsid w:val="00EB4A17"/>
    <w:rsid w:val="00EC12DB"/>
    <w:rsid w:val="00EC355F"/>
    <w:rsid w:val="00EC48A8"/>
    <w:rsid w:val="00EC64A7"/>
    <w:rsid w:val="00ED026B"/>
    <w:rsid w:val="00ED0E17"/>
    <w:rsid w:val="00ED2BD2"/>
    <w:rsid w:val="00ED4386"/>
    <w:rsid w:val="00ED43C9"/>
    <w:rsid w:val="00ED6B21"/>
    <w:rsid w:val="00ED7395"/>
    <w:rsid w:val="00EE088C"/>
    <w:rsid w:val="00EE33EC"/>
    <w:rsid w:val="00EF08DC"/>
    <w:rsid w:val="00EF3D6A"/>
    <w:rsid w:val="00EF6F74"/>
    <w:rsid w:val="00F01C8B"/>
    <w:rsid w:val="00F0348F"/>
    <w:rsid w:val="00F05595"/>
    <w:rsid w:val="00F12154"/>
    <w:rsid w:val="00F254F8"/>
    <w:rsid w:val="00F265B5"/>
    <w:rsid w:val="00F2764A"/>
    <w:rsid w:val="00F27E87"/>
    <w:rsid w:val="00F30285"/>
    <w:rsid w:val="00F30886"/>
    <w:rsid w:val="00F321E1"/>
    <w:rsid w:val="00F359D3"/>
    <w:rsid w:val="00F40F2C"/>
    <w:rsid w:val="00F44F3A"/>
    <w:rsid w:val="00F45238"/>
    <w:rsid w:val="00F47615"/>
    <w:rsid w:val="00F51328"/>
    <w:rsid w:val="00F52AAA"/>
    <w:rsid w:val="00F52AFA"/>
    <w:rsid w:val="00F53426"/>
    <w:rsid w:val="00F61611"/>
    <w:rsid w:val="00F63B8D"/>
    <w:rsid w:val="00F641AD"/>
    <w:rsid w:val="00F65BE7"/>
    <w:rsid w:val="00F67155"/>
    <w:rsid w:val="00F67A6F"/>
    <w:rsid w:val="00F72A27"/>
    <w:rsid w:val="00F73360"/>
    <w:rsid w:val="00F73F62"/>
    <w:rsid w:val="00F751E0"/>
    <w:rsid w:val="00F90C6E"/>
    <w:rsid w:val="00F9259E"/>
    <w:rsid w:val="00FA0E65"/>
    <w:rsid w:val="00FA188A"/>
    <w:rsid w:val="00FA1CBB"/>
    <w:rsid w:val="00FB038E"/>
    <w:rsid w:val="00FB1957"/>
    <w:rsid w:val="00FB290B"/>
    <w:rsid w:val="00FB4DF9"/>
    <w:rsid w:val="00FB57BE"/>
    <w:rsid w:val="00FB5965"/>
    <w:rsid w:val="00FB6FAC"/>
    <w:rsid w:val="00FB7E74"/>
    <w:rsid w:val="00FC2455"/>
    <w:rsid w:val="00FC3CF3"/>
    <w:rsid w:val="00FC5A93"/>
    <w:rsid w:val="00FC69B6"/>
    <w:rsid w:val="00FC6F8F"/>
    <w:rsid w:val="00FC7F55"/>
    <w:rsid w:val="00FD10F9"/>
    <w:rsid w:val="00FD3A10"/>
    <w:rsid w:val="00FE1C04"/>
    <w:rsid w:val="00FE4FFC"/>
    <w:rsid w:val="00FE7ECC"/>
    <w:rsid w:val="00FF35F5"/>
    <w:rsid w:val="00FF436A"/>
    <w:rsid w:val="00FF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4:docId w14:val="30AABD1E"/>
  <w15:docId w15:val="{C31DFC61-A549-40F8-95CA-0557CCBE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0177B"/>
    <w:pPr>
      <w:spacing w:before="120"/>
      <w:jc w:val="both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Nadpis1">
    <w:name w:val="heading 1"/>
    <w:basedOn w:val="Normln"/>
    <w:next w:val="Normln"/>
    <w:qFormat/>
    <w:rsid w:val="0010177B"/>
    <w:pPr>
      <w:keepNext/>
      <w:jc w:val="center"/>
      <w:outlineLvl w:val="0"/>
    </w:pPr>
    <w:rPr>
      <w:b/>
      <w:bCs/>
      <w:sz w:val="36"/>
      <w:szCs w:val="36"/>
    </w:rPr>
  </w:style>
  <w:style w:type="paragraph" w:styleId="Nadpis2">
    <w:name w:val="heading 2"/>
    <w:basedOn w:val="Normln"/>
    <w:next w:val="Normln"/>
    <w:qFormat/>
    <w:rsid w:val="00FE7ECC"/>
    <w:pPr>
      <w:numPr>
        <w:numId w:val="16"/>
      </w:numPr>
      <w:outlineLvl w:val="1"/>
    </w:pPr>
    <w:rPr>
      <w:b/>
      <w:sz w:val="28"/>
      <w:szCs w:val="28"/>
    </w:rPr>
  </w:style>
  <w:style w:type="paragraph" w:styleId="Nadpis3">
    <w:name w:val="heading 3"/>
    <w:basedOn w:val="Normln"/>
    <w:next w:val="Normln"/>
    <w:qFormat/>
    <w:rsid w:val="000D5759"/>
    <w:pPr>
      <w:numPr>
        <w:ilvl w:val="1"/>
        <w:numId w:val="16"/>
      </w:numPr>
      <w:ind w:left="426" w:hanging="426"/>
      <w:outlineLvl w:val="2"/>
    </w:pPr>
    <w:rPr>
      <w:b/>
    </w:rPr>
  </w:style>
  <w:style w:type="paragraph" w:styleId="Nadpis4">
    <w:name w:val="heading 4"/>
    <w:basedOn w:val="Normln"/>
    <w:next w:val="Normln"/>
    <w:qFormat/>
    <w:rsid w:val="0044141B"/>
    <w:pPr>
      <w:numPr>
        <w:numId w:val="3"/>
      </w:numPr>
      <w:spacing w:before="240" w:after="240"/>
      <w:ind w:left="714" w:hanging="357"/>
      <w:outlineLvl w:val="3"/>
    </w:pPr>
    <w:rPr>
      <w:b/>
    </w:rPr>
  </w:style>
  <w:style w:type="paragraph" w:styleId="Nadpis5">
    <w:name w:val="heading 5"/>
    <w:basedOn w:val="Normln"/>
    <w:next w:val="Normln"/>
    <w:qFormat/>
    <w:rsid w:val="00FC2455"/>
    <w:pPr>
      <w:keepNext/>
      <w:outlineLvl w:val="4"/>
    </w:pPr>
    <w:rPr>
      <w:b/>
      <w:bCs/>
      <w:color w:val="0000FF"/>
      <w:sz w:val="28"/>
    </w:rPr>
  </w:style>
  <w:style w:type="paragraph" w:styleId="Nadpis6">
    <w:name w:val="heading 6"/>
    <w:basedOn w:val="Normln"/>
    <w:next w:val="Normln"/>
    <w:qFormat/>
    <w:rsid w:val="00FC2455"/>
    <w:pPr>
      <w:keepNext/>
      <w:spacing w:before="360"/>
      <w:ind w:firstLine="357"/>
      <w:jc w:val="center"/>
      <w:outlineLvl w:val="5"/>
    </w:pPr>
    <w:rPr>
      <w:rFonts w:ascii="Arial" w:hAnsi="Arial" w:cs="Arial"/>
      <w:b/>
      <w:bCs/>
      <w:sz w:val="28"/>
    </w:rPr>
  </w:style>
  <w:style w:type="paragraph" w:styleId="Nadpis7">
    <w:name w:val="heading 7"/>
    <w:basedOn w:val="Normln"/>
    <w:next w:val="Normln"/>
    <w:qFormat/>
    <w:rsid w:val="00FC2455"/>
    <w:pPr>
      <w:keepNext/>
      <w:ind w:firstLine="540"/>
      <w:outlineLvl w:val="6"/>
    </w:pPr>
    <w:rPr>
      <w:b/>
      <w:bCs/>
      <w:color w:val="0000F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KZ">
    <w:name w:val="Číslo KZ"/>
    <w:basedOn w:val="Normln"/>
    <w:rsid w:val="00FC2455"/>
    <w:rPr>
      <w:b/>
      <w:bCs/>
      <w:sz w:val="32"/>
      <w:lang w:eastAsia="cs-CZ"/>
    </w:rPr>
  </w:style>
  <w:style w:type="paragraph" w:customStyle="1" w:styleId="odsazen">
    <w:name w:val="odsazený"/>
    <w:basedOn w:val="Normln"/>
    <w:rsid w:val="00FC2455"/>
    <w:pPr>
      <w:ind w:firstLine="567"/>
    </w:pPr>
    <w:rPr>
      <w:iCs/>
      <w:lang w:eastAsia="cs-CZ"/>
    </w:rPr>
  </w:style>
  <w:style w:type="paragraph" w:styleId="Zkladntext">
    <w:name w:val="Body Text"/>
    <w:basedOn w:val="Normln"/>
    <w:semiHidden/>
    <w:rsid w:val="00FC2455"/>
    <w:rPr>
      <w:b/>
      <w:bCs/>
      <w:sz w:val="28"/>
      <w:szCs w:val="28"/>
    </w:rPr>
  </w:style>
  <w:style w:type="paragraph" w:styleId="Zkladntextodsazen2">
    <w:name w:val="Body Text Indent 2"/>
    <w:basedOn w:val="Normln"/>
    <w:semiHidden/>
    <w:rsid w:val="00FC2455"/>
    <w:pPr>
      <w:ind w:left="1080" w:hanging="1080"/>
    </w:pPr>
    <w:rPr>
      <w:sz w:val="20"/>
      <w:szCs w:val="20"/>
    </w:rPr>
  </w:style>
  <w:style w:type="paragraph" w:customStyle="1" w:styleId="vod">
    <w:name w:val="Úvod"/>
    <w:basedOn w:val="Normln"/>
    <w:rsid w:val="00FC2455"/>
    <w:pPr>
      <w:keepNext/>
      <w:spacing w:before="360" w:after="240"/>
      <w:outlineLvl w:val="0"/>
    </w:pPr>
    <w:rPr>
      <w:b/>
      <w:bCs/>
      <w:sz w:val="28"/>
      <w:szCs w:val="28"/>
      <w:lang w:eastAsia="cs-CZ"/>
    </w:rPr>
  </w:style>
  <w:style w:type="paragraph" w:customStyle="1" w:styleId="Prosttext1">
    <w:name w:val="Prostý text1"/>
    <w:basedOn w:val="Normln"/>
    <w:rsid w:val="00FC2455"/>
    <w:rPr>
      <w:rFonts w:ascii="Courier New" w:hAnsi="Courier New"/>
      <w:sz w:val="20"/>
      <w:szCs w:val="20"/>
      <w:lang w:eastAsia="cs-CZ"/>
    </w:rPr>
  </w:style>
  <w:style w:type="paragraph" w:styleId="Zkladntextodsazen">
    <w:name w:val="Body Text Indent"/>
    <w:basedOn w:val="Normln"/>
    <w:semiHidden/>
    <w:rsid w:val="00FC2455"/>
    <w:pPr>
      <w:ind w:firstLine="720"/>
    </w:pPr>
  </w:style>
  <w:style w:type="paragraph" w:styleId="Zkladntext3">
    <w:name w:val="Body Text 3"/>
    <w:basedOn w:val="Normln"/>
    <w:semiHidden/>
    <w:rsid w:val="00FC2455"/>
    <w:pPr>
      <w:keepNext/>
      <w:keepLines/>
    </w:pPr>
    <w:rPr>
      <w:b/>
      <w:bCs/>
    </w:rPr>
  </w:style>
  <w:style w:type="paragraph" w:styleId="Zkladntext2">
    <w:name w:val="Body Text 2"/>
    <w:basedOn w:val="Normln"/>
    <w:semiHidden/>
    <w:rsid w:val="00FC2455"/>
    <w:pPr>
      <w:spacing w:after="120" w:line="480" w:lineRule="auto"/>
    </w:pPr>
  </w:style>
  <w:style w:type="paragraph" w:customStyle="1" w:styleId="BodyText21">
    <w:name w:val="Body Text 21"/>
    <w:basedOn w:val="Normln"/>
    <w:rsid w:val="00FC2455"/>
    <w:pPr>
      <w:overflowPunct w:val="0"/>
      <w:autoSpaceDE w:val="0"/>
      <w:autoSpaceDN w:val="0"/>
      <w:adjustRightInd w:val="0"/>
      <w:spacing w:after="120"/>
      <w:textAlignment w:val="baseline"/>
    </w:pPr>
    <w:rPr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FC245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FC2455"/>
  </w:style>
  <w:style w:type="paragraph" w:styleId="Zhlav">
    <w:name w:val="header"/>
    <w:basedOn w:val="Normln"/>
    <w:semiHidden/>
    <w:rsid w:val="00FC2455"/>
    <w:pPr>
      <w:tabs>
        <w:tab w:val="center" w:pos="4536"/>
        <w:tab w:val="right" w:pos="9072"/>
      </w:tabs>
    </w:pPr>
  </w:style>
  <w:style w:type="character" w:styleId="Odkaznakoment">
    <w:name w:val="annotation reference"/>
    <w:semiHidden/>
    <w:rsid w:val="00FC2455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FC2455"/>
    <w:rPr>
      <w:sz w:val="20"/>
      <w:szCs w:val="20"/>
    </w:rPr>
  </w:style>
  <w:style w:type="paragraph" w:customStyle="1" w:styleId="Zkladntext21">
    <w:name w:val="Základní text 21"/>
    <w:basedOn w:val="Normln"/>
    <w:rsid w:val="00FC2455"/>
    <w:pPr>
      <w:overflowPunct w:val="0"/>
      <w:autoSpaceDE w:val="0"/>
      <w:autoSpaceDN w:val="0"/>
      <w:adjustRightInd w:val="0"/>
      <w:spacing w:line="240" w:lineRule="atLeast"/>
      <w:ind w:firstLine="425"/>
    </w:pPr>
    <w:rPr>
      <w:color w:val="FF0000"/>
      <w:szCs w:val="20"/>
      <w:lang w:eastAsia="cs-CZ"/>
    </w:rPr>
  </w:style>
  <w:style w:type="paragraph" w:styleId="Titulek">
    <w:name w:val="caption"/>
    <w:basedOn w:val="Normln"/>
    <w:next w:val="Normln"/>
    <w:qFormat/>
    <w:rsid w:val="00FC2455"/>
    <w:rPr>
      <w:rFonts w:ascii="Arial" w:hAnsi="Arial" w:cs="Arial"/>
      <w:i/>
      <w:iCs/>
      <w:sz w:val="18"/>
    </w:rPr>
  </w:style>
  <w:style w:type="paragraph" w:styleId="Zkladntextodsazen3">
    <w:name w:val="Body Text Indent 3"/>
    <w:basedOn w:val="Normln"/>
    <w:semiHidden/>
    <w:rsid w:val="00FC2455"/>
    <w:pPr>
      <w:autoSpaceDE w:val="0"/>
      <w:autoSpaceDN w:val="0"/>
      <w:adjustRightInd w:val="0"/>
      <w:spacing w:line="240" w:lineRule="atLeast"/>
      <w:ind w:left="360" w:hanging="360"/>
    </w:pPr>
  </w:style>
  <w:style w:type="character" w:customStyle="1" w:styleId="ZpatChar">
    <w:name w:val="Zápatí Char"/>
    <w:link w:val="Zpat"/>
    <w:uiPriority w:val="99"/>
    <w:rsid w:val="005E3F4A"/>
    <w:rPr>
      <w:sz w:val="24"/>
      <w:szCs w:val="24"/>
      <w:lang w:val="en-US" w:eastAsia="en-US"/>
    </w:rPr>
  </w:style>
  <w:style w:type="table" w:styleId="Mkatabulky">
    <w:name w:val="Table Grid"/>
    <w:basedOn w:val="Normlntabulka"/>
    <w:uiPriority w:val="59"/>
    <w:rsid w:val="0089456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05D3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05D30"/>
    <w:rPr>
      <w:rFonts w:ascii="Tahoma" w:hAnsi="Tahoma" w:cs="Tahoma"/>
      <w:sz w:val="16"/>
      <w:szCs w:val="16"/>
      <w:lang w:val="en-US" w:eastAsia="en-US"/>
    </w:rPr>
  </w:style>
  <w:style w:type="paragraph" w:styleId="Odstavecseseznamem">
    <w:name w:val="List Paragraph"/>
    <w:aliases w:val="odrážky"/>
    <w:basedOn w:val="Normln"/>
    <w:link w:val="OdstavecseseznamemChar"/>
    <w:uiPriority w:val="99"/>
    <w:qFormat/>
    <w:rsid w:val="00C94B2D"/>
    <w:pPr>
      <w:ind w:left="720"/>
      <w:contextualSpacing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D73B7"/>
    <w:rPr>
      <w:b/>
      <w:bCs/>
    </w:rPr>
  </w:style>
  <w:style w:type="character" w:customStyle="1" w:styleId="TextkomenteChar">
    <w:name w:val="Text komentáře Char"/>
    <w:link w:val="Textkomente"/>
    <w:semiHidden/>
    <w:rsid w:val="008D73B7"/>
    <w:rPr>
      <w:lang w:val="en-US" w:eastAsia="en-US"/>
    </w:rPr>
  </w:style>
  <w:style w:type="character" w:customStyle="1" w:styleId="PedmtkomenteChar">
    <w:name w:val="Předmět komentáře Char"/>
    <w:link w:val="Pedmtkomente"/>
    <w:uiPriority w:val="99"/>
    <w:semiHidden/>
    <w:rsid w:val="008D73B7"/>
    <w:rPr>
      <w:b/>
      <w:bCs/>
      <w:lang w:val="en-US"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EA73F6"/>
    <w:pPr>
      <w:spacing w:before="0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rsid w:val="00EA73F6"/>
    <w:rPr>
      <w:rFonts w:ascii="Calibri" w:hAnsi="Calibri" w:cs="Calibri"/>
      <w:color w:val="000000"/>
      <w:lang w:eastAsia="en-US"/>
    </w:rPr>
  </w:style>
  <w:style w:type="character" w:styleId="Znakapoznpodarou">
    <w:name w:val="footnote reference"/>
    <w:uiPriority w:val="99"/>
    <w:semiHidden/>
    <w:unhideWhenUsed/>
    <w:rsid w:val="00E73CB0"/>
    <w:rPr>
      <w:vertAlign w:val="superscript"/>
    </w:rPr>
  </w:style>
  <w:style w:type="paragraph" w:styleId="Normlnweb">
    <w:name w:val="Normal (Web)"/>
    <w:basedOn w:val="Normln"/>
    <w:uiPriority w:val="99"/>
    <w:rsid w:val="003D6E7E"/>
  </w:style>
  <w:style w:type="character" w:styleId="Zdraznn">
    <w:name w:val="Emphasis"/>
    <w:aliases w:val="běžný text"/>
    <w:uiPriority w:val="20"/>
    <w:qFormat/>
    <w:rsid w:val="003D6E7E"/>
    <w:rPr>
      <w:i/>
      <w:iCs/>
    </w:rPr>
  </w:style>
  <w:style w:type="paragraph" w:customStyle="1" w:styleId="NormlnKZ">
    <w:name w:val="Normální KZ"/>
    <w:basedOn w:val="Normln"/>
    <w:rsid w:val="00AF495B"/>
    <w:pPr>
      <w:spacing w:after="120"/>
      <w:ind w:firstLine="425"/>
    </w:pPr>
    <w:rPr>
      <w:rFonts w:eastAsia="Calibri"/>
      <w:sz w:val="22"/>
      <w:szCs w:val="22"/>
      <w:lang w:eastAsia="cs-CZ"/>
    </w:rPr>
  </w:style>
  <w:style w:type="character" w:customStyle="1" w:styleId="OdstavecseseznamemChar">
    <w:name w:val="Odstavec se seznamem Char"/>
    <w:aliases w:val="odrážky Char"/>
    <w:link w:val="Odstavecseseznamem"/>
    <w:uiPriority w:val="34"/>
    <w:rsid w:val="00B707FC"/>
    <w:rPr>
      <w:sz w:val="24"/>
      <w:szCs w:val="24"/>
      <w:lang w:eastAsia="en-US"/>
    </w:rPr>
  </w:style>
  <w:style w:type="paragraph" w:customStyle="1" w:styleId="Default">
    <w:name w:val="Default"/>
    <w:rsid w:val="00CD75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373F98"/>
    <w:rPr>
      <w:rFonts w:ascii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9671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57097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2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8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99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828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053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55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848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2883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253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9904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01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A625AE9F5AB4A939F92BCAA7FEC02" ma:contentTypeVersion="1" ma:contentTypeDescription="Vytvoří nový dokument" ma:contentTypeScope="" ma:versionID="09736fd4d2dc7a7ec8b641ae14df0e5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91a41dfb025b41eb9943aabee43187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EEBC8-6C84-4482-819F-9B61FE15D75C}"/>
</file>

<file path=customXml/itemProps2.xml><?xml version="1.0" encoding="utf-8"?>
<ds:datastoreItem xmlns:ds="http://schemas.openxmlformats.org/officeDocument/2006/customXml" ds:itemID="{FA2638AC-E15C-40C1-BF5F-6ACB054EEECC}"/>
</file>

<file path=customXml/itemProps3.xml><?xml version="1.0" encoding="utf-8"?>
<ds:datastoreItem xmlns:ds="http://schemas.openxmlformats.org/officeDocument/2006/customXml" ds:itemID="{2660B1BE-EA1C-46FD-BB66-B96F883C311A}"/>
</file>

<file path=customXml/itemProps4.xml><?xml version="1.0" encoding="utf-8"?>
<ds:datastoreItem xmlns:ds="http://schemas.openxmlformats.org/officeDocument/2006/customXml" ds:itemID="{9C723CA0-00FB-4F6D-93ED-4669A571A3ED}"/>
</file>

<file path=customXml/itemProps5.xml><?xml version="1.0" encoding="utf-8"?>
<ds:datastoreItem xmlns:ds="http://schemas.openxmlformats.org/officeDocument/2006/customXml" ds:itemID="{840B8BBE-48A5-49DE-810F-CF498AD504E8}"/>
</file>

<file path=docProps/app.xml><?xml version="1.0" encoding="utf-8"?>
<Properties xmlns="http://schemas.openxmlformats.org/officeDocument/2006/extended-properties" xmlns:vt="http://schemas.openxmlformats.org/officeDocument/2006/docPropsVTypes">
  <Template>385539BE.dotm</Template>
  <TotalTime>1</TotalTime>
  <Pages>21</Pages>
  <Words>6117</Words>
  <Characters>36095</Characters>
  <Application>Microsoft Office Word</Application>
  <DocSecurity>4</DocSecurity>
  <Lines>300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Kontrolní závěr z kontrolní akce NKÚ č. 15/39 - Majetek a peněžní prostředky státu, se kterými jsou příslušné hospodařit organizační složky státu Ústav pro studium totalitních režimů a Archiv bezpečnostních složek</vt:lpstr>
    </vt:vector>
  </TitlesOfParts>
  <Company>NKU</Company>
  <LinksUpToDate>false</LinksUpToDate>
  <CharactersWithSpaces>42128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15/09 - Peněžní prostředky vynakládané na podporu vzdělávání a na poradenství a propagaci v resortu Ministerstva zemědělství</dc:title>
  <dc:creator>Nejvyšší kontrolní úřad</dc:creator>
  <cp:keywords>kontrolní závěr, vzdělávání, poradenství, propagace, Ministerstvo zemědělství, Mze</cp:keywords>
  <dc:description/>
  <cp:lastModifiedBy>KOKRDA Daniel</cp:lastModifiedBy>
  <cp:revision>2</cp:revision>
  <cp:lastPrinted>2016-07-08T09:03:00Z</cp:lastPrinted>
  <dcterms:created xsi:type="dcterms:W3CDTF">2016-07-28T05:34:00Z</dcterms:created>
  <dcterms:modified xsi:type="dcterms:W3CDTF">2016-07-28T05:34:00Z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  <property fmtid="{D5CDD505-2E9C-101B-9397-08002B2CF9AE}" pid="3" name="ContentTypeId">
    <vt:lpwstr>0x0101002F7A625AE9F5AB4A939F92BCAA7FEC02</vt:lpwstr>
  </property>
</Properties>
</file>